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8F3D" w14:textId="77777777" w:rsidR="006D14A3" w:rsidRDefault="006D14A3" w:rsidP="006D14A3">
      <w:pPr>
        <w:pStyle w:val="Titel"/>
      </w:pPr>
      <w:r>
        <w:t>Lærervejledning</w:t>
      </w:r>
    </w:p>
    <w:p w14:paraId="61E50394" w14:textId="77777777" w:rsidR="006D14A3" w:rsidRDefault="006D14A3" w:rsidP="006D14A3"/>
    <w:p w14:paraId="29C73EAD" w14:textId="77777777" w:rsidR="006D14A3" w:rsidRDefault="006D14A3" w:rsidP="006D14A3">
      <w:pPr>
        <w:pStyle w:val="Overskrift1"/>
      </w:pPr>
      <w:proofErr w:type="spellStart"/>
      <w:r>
        <w:t>HJEMME</w:t>
      </w:r>
      <w:proofErr w:type="spellEnd"/>
    </w:p>
    <w:p w14:paraId="5BBC3AA1" w14:textId="6BB1C888" w:rsidR="006D14A3" w:rsidRPr="006D14A3" w:rsidRDefault="0046161C" w:rsidP="006D14A3">
      <w:pPr>
        <w:pStyle w:val="NormalWeb"/>
        <w:shd w:val="clear" w:color="auto" w:fill="FFFFFF"/>
        <w:spacing w:line="276" w:lineRule="auto"/>
        <w:rPr>
          <w:rFonts w:ascii="Candara" w:hAnsi="Candara" w:cs="Tahoma"/>
          <w:color w:val="000000"/>
          <w:sz w:val="19"/>
          <w:szCs w:val="19"/>
        </w:rPr>
      </w:pPr>
      <w:r>
        <w:rPr>
          <w:rStyle w:val="Strk"/>
          <w:rFonts w:ascii="Candara" w:hAnsi="Candara" w:cs="Arial"/>
          <w:color w:val="000000"/>
        </w:rPr>
        <w:t xml:space="preserve">- </w:t>
      </w:r>
      <w:r w:rsidR="006D14A3" w:rsidRPr="006D14A3">
        <w:rPr>
          <w:rStyle w:val="Strk"/>
          <w:rFonts w:ascii="Candara" w:hAnsi="Candara" w:cs="Arial"/>
          <w:color w:val="000000"/>
        </w:rPr>
        <w:t>Ind i emnet</w:t>
      </w:r>
      <w:r w:rsidR="006D14A3" w:rsidRPr="006D14A3">
        <w:rPr>
          <w:rFonts w:ascii="Candara" w:hAnsi="Candara" w:cs="Tahoma"/>
          <w:b/>
          <w:bCs/>
          <w:color w:val="000000"/>
        </w:rPr>
        <w:br/>
      </w:r>
      <w:r w:rsidR="006D14A3" w:rsidRPr="006D14A3">
        <w:rPr>
          <w:rFonts w:ascii="Candara" w:hAnsi="Candara" w:cs="Arial"/>
          <w:color w:val="000000"/>
        </w:rPr>
        <w:t xml:space="preserve">Som en vej ind i emnet, kan eleverne starte med at læse ”Syndefaldet” (1 Mos, 3) eller </w:t>
      </w:r>
      <w:r w:rsidR="006D14A3">
        <w:rPr>
          <w:rFonts w:ascii="Candara" w:hAnsi="Candara" w:cs="Arial"/>
          <w:color w:val="000000"/>
        </w:rPr>
        <w:t xml:space="preserve">kapitlet Adam og Eva i Ida Jessens ”Bibelhistorier”. Du kan låne den via CFU. </w:t>
      </w:r>
      <w:r w:rsidR="006D14A3" w:rsidRPr="006D14A3">
        <w:rPr>
          <w:rFonts w:ascii="Candara" w:hAnsi="Candara" w:cs="Arial"/>
          <w:color w:val="000000"/>
        </w:rPr>
        <w:t xml:space="preserve">Tal om, at man i kristendommen mener, at vi med uddrivelsen fra Paradisets have skal leve med det grundvilkår, at vi skal dø. Tal om, at Syndefaldsberetningen ikke skal forstås bogstavelig, men at den kan være med til at </w:t>
      </w:r>
      <w:proofErr w:type="gramStart"/>
      <w:r w:rsidR="006D14A3" w:rsidRPr="006D14A3">
        <w:rPr>
          <w:rFonts w:ascii="Candara" w:hAnsi="Candara" w:cs="Arial"/>
          <w:color w:val="000000"/>
        </w:rPr>
        <w:t>give en forklaring på</w:t>
      </w:r>
      <w:proofErr w:type="gramEnd"/>
      <w:r w:rsidR="006D14A3" w:rsidRPr="006D14A3">
        <w:rPr>
          <w:rFonts w:ascii="Candara" w:hAnsi="Candara" w:cs="Arial"/>
          <w:color w:val="000000"/>
        </w:rPr>
        <w:t>, hvorfor vi som mennesker skal dø.</w:t>
      </w:r>
    </w:p>
    <w:p w14:paraId="5F220CC6"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Fonts w:ascii="Candara" w:hAnsi="Candara" w:cs="Arial"/>
          <w:color w:val="000000"/>
        </w:rPr>
        <w:t>Som mennesker fødes, lever og dør vi. Det samme gør dyrene, men de spørger ikke sig selv om, hvorfor de skal dø. Det gør vi, og vi kan være bange for det og vrede over det og vi kan have svært ved at forstå meningen med det?</w:t>
      </w:r>
    </w:p>
    <w:p w14:paraId="3851036A"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Fonts w:ascii="Candara" w:hAnsi="Candara" w:cs="Arial"/>
          <w:color w:val="000000"/>
        </w:rPr>
        <w:t>Vi kan også gøre os forestillinger om, hvad der sker efter døden, og så kan vi glædes over, at vi er i live. Og vi stiller os selv spørgsmålet, hvad meningen med vores liv er? Hvad skal jeg stille op med det? Hvad er et godt liv? </w:t>
      </w:r>
    </w:p>
    <w:p w14:paraId="16FCBA2C" w14:textId="77777777" w:rsidR="006D14A3" w:rsidRDefault="006D14A3" w:rsidP="006D14A3">
      <w:pPr>
        <w:pStyle w:val="NormalWeb"/>
        <w:shd w:val="clear" w:color="auto" w:fill="FFFFFF"/>
        <w:spacing w:line="276" w:lineRule="auto"/>
        <w:rPr>
          <w:rFonts w:ascii="Candara" w:hAnsi="Candara" w:cs="Arial"/>
          <w:color w:val="000000"/>
        </w:rPr>
      </w:pPr>
      <w:r w:rsidRPr="006D14A3">
        <w:rPr>
          <w:rStyle w:val="Strk"/>
          <w:rFonts w:ascii="Candara" w:hAnsi="Candara" w:cs="Arial"/>
          <w:color w:val="000000"/>
        </w:rPr>
        <w:t>- Hurtigskrivning</w:t>
      </w:r>
      <w:r w:rsidRPr="006D14A3">
        <w:rPr>
          <w:rFonts w:ascii="Candara" w:hAnsi="Candara" w:cs="Tahoma"/>
          <w:b/>
          <w:bCs/>
          <w:color w:val="000000"/>
        </w:rPr>
        <w:br/>
      </w:r>
      <w:r w:rsidRPr="006D14A3">
        <w:rPr>
          <w:rFonts w:ascii="Candara" w:hAnsi="Candara" w:cs="Arial"/>
          <w:color w:val="000000"/>
        </w:rPr>
        <w:t xml:space="preserve">Eleverne laver ”Hurtigskrivning” i 5 minutter. Den ene halvdel skriver om døden, den anden halvdel om livet. </w:t>
      </w:r>
      <w:r>
        <w:rPr>
          <w:rFonts w:ascii="Candara" w:hAnsi="Candara" w:cs="Arial"/>
          <w:color w:val="000000"/>
        </w:rPr>
        <w:t>Du kan bruge spørgsmålene: Hvilke tanker gør du dig om døden? Hvornår er livet godt, og hvornår er det svært?</w:t>
      </w:r>
    </w:p>
    <w:p w14:paraId="787EFA74"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Fonts w:ascii="Candara" w:hAnsi="Candara" w:cs="Arial"/>
          <w:color w:val="000000"/>
        </w:rPr>
        <w:t>Derefter får alle 2 min til at vælge et udsnit af deres lille tekst, som de vil læse højt for hinanden. Man rejser sig op, når man læser.</w:t>
      </w:r>
    </w:p>
    <w:p w14:paraId="3A5B377E"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Style w:val="Strk"/>
          <w:rFonts w:ascii="Candara" w:hAnsi="Candara" w:cs="Arial"/>
          <w:color w:val="000000"/>
        </w:rPr>
        <w:t>- Digtet "Den sidste rejse"</w:t>
      </w:r>
      <w:r w:rsidRPr="006D14A3">
        <w:rPr>
          <w:rFonts w:ascii="Candara" w:hAnsi="Candara" w:cs="Tahoma"/>
          <w:color w:val="000000"/>
          <w:sz w:val="19"/>
          <w:szCs w:val="19"/>
        </w:rPr>
        <w:br/>
      </w:r>
      <w:r w:rsidRPr="006D14A3">
        <w:rPr>
          <w:rFonts w:ascii="Candara" w:hAnsi="Candara" w:cs="Arial"/>
          <w:color w:val="000000"/>
        </w:rPr>
        <w:t>Du kan nu give eleverne digtet ”Den sidste rejse”. Det handler om døden. Nogle ord er udeladt og eleverne skal sætte ord ind, som de synes passer. Bagefter sammenligner I med digtets oprindelige ord.</w:t>
      </w:r>
    </w:p>
    <w:p w14:paraId="586CA048"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Fonts w:ascii="Candara" w:hAnsi="Candara" w:cs="Arial"/>
          <w:color w:val="000000"/>
        </w:rPr>
        <w:t>Er der forskel på stemningen i ”elevdigtene” og ”originaldigtet”? Hvad fortæller det os, om vores eget og fortællerens syn på døden og livet derefter?</w:t>
      </w:r>
    </w:p>
    <w:p w14:paraId="5A4DDD3F" w14:textId="76622452" w:rsidR="006D14A3" w:rsidRDefault="006D14A3" w:rsidP="006D14A3">
      <w:pPr>
        <w:pStyle w:val="NormalWeb"/>
        <w:shd w:val="clear" w:color="auto" w:fill="FFFFFF"/>
        <w:spacing w:line="276" w:lineRule="auto"/>
        <w:rPr>
          <w:rFonts w:ascii="Candara" w:hAnsi="Candara" w:cs="Arial"/>
          <w:color w:val="000000"/>
        </w:rPr>
      </w:pPr>
      <w:r w:rsidRPr="006D14A3">
        <w:rPr>
          <w:rFonts w:ascii="Candara" w:hAnsi="Candara" w:cs="Arial"/>
          <w:color w:val="000000"/>
        </w:rPr>
        <w:t>Originaldigtet er nedenfor. Digtet med manglende ord er i Elevmaterialer</w:t>
      </w:r>
    </w:p>
    <w:p w14:paraId="2E184724" w14:textId="746DF289" w:rsidR="00E248CC" w:rsidRDefault="00E248CC" w:rsidP="006D14A3">
      <w:pPr>
        <w:pStyle w:val="NormalWeb"/>
        <w:shd w:val="clear" w:color="auto" w:fill="FFFFFF"/>
        <w:spacing w:line="276" w:lineRule="auto"/>
        <w:rPr>
          <w:rFonts w:ascii="Candara" w:hAnsi="Candara" w:cs="Arial"/>
          <w:color w:val="000000"/>
        </w:rPr>
      </w:pPr>
    </w:p>
    <w:p w14:paraId="38FE7665" w14:textId="4CCB46FB" w:rsidR="00E248CC" w:rsidRPr="00502962" w:rsidRDefault="00E248CC" w:rsidP="006D14A3">
      <w:pPr>
        <w:pStyle w:val="NormalWeb"/>
        <w:shd w:val="clear" w:color="auto" w:fill="FFFFFF"/>
        <w:spacing w:line="276" w:lineRule="auto"/>
        <w:rPr>
          <w:rFonts w:ascii="Candara" w:hAnsi="Candara" w:cs="Tahoma"/>
          <w:color w:val="000000"/>
          <w:sz w:val="19"/>
          <w:szCs w:val="19"/>
        </w:rPr>
      </w:pPr>
      <w:r>
        <w:rPr>
          <w:rFonts w:ascii="Candara" w:hAnsi="Candara" w:cs="Arial"/>
          <w:b/>
          <w:color w:val="000000"/>
        </w:rPr>
        <w:lastRenderedPageBreak/>
        <w:t xml:space="preserve">- Sangen ”Pianomand” </w:t>
      </w:r>
      <w:r w:rsidR="00502962">
        <w:rPr>
          <w:rFonts w:ascii="Candara" w:hAnsi="Candara" w:cs="Arial"/>
          <w:b/>
          <w:color w:val="000000"/>
        </w:rPr>
        <w:br/>
      </w:r>
      <w:r w:rsidR="00502962">
        <w:rPr>
          <w:rFonts w:ascii="Candara" w:hAnsi="Candara" w:cs="Arial"/>
          <w:color w:val="000000"/>
        </w:rPr>
        <w:t>Du kan lade eleverne arbejde med Kim Larsens sang ”Pianomand”</w:t>
      </w:r>
      <w:r w:rsidR="00FE2B3B">
        <w:rPr>
          <w:rFonts w:ascii="Candara" w:hAnsi="Candara" w:cs="Arial"/>
          <w:color w:val="000000"/>
        </w:rPr>
        <w:t xml:space="preserve">. Den handler om </w:t>
      </w:r>
      <w:r w:rsidR="00594A5B">
        <w:rPr>
          <w:rFonts w:ascii="Candara" w:hAnsi="Candara" w:cs="Arial"/>
          <w:color w:val="000000"/>
        </w:rPr>
        <w:t>é</w:t>
      </w:r>
      <w:r w:rsidR="00FE2B3B">
        <w:rPr>
          <w:rFonts w:ascii="Candara" w:hAnsi="Candara" w:cs="Arial"/>
          <w:color w:val="000000"/>
        </w:rPr>
        <w:t>n, der har mistet en ven ”Pianomanden”</w:t>
      </w:r>
      <w:r w:rsidR="00594A5B">
        <w:rPr>
          <w:rFonts w:ascii="Candara" w:hAnsi="Candara" w:cs="Arial"/>
          <w:color w:val="000000"/>
        </w:rPr>
        <w:t>,</w:t>
      </w:r>
      <w:r w:rsidR="00FE2B3B">
        <w:rPr>
          <w:rFonts w:ascii="Candara" w:hAnsi="Candara" w:cs="Arial"/>
          <w:color w:val="000000"/>
        </w:rPr>
        <w:t xml:space="preserve"> og </w:t>
      </w:r>
      <w:r w:rsidR="00594A5B">
        <w:rPr>
          <w:rFonts w:ascii="Candara" w:hAnsi="Candara" w:cs="Arial"/>
          <w:color w:val="000000"/>
        </w:rPr>
        <w:t>nu tænker den efterladte på, hvordan der ser ud i de dødes land</w:t>
      </w:r>
      <w:r w:rsidR="00AF0F5B">
        <w:rPr>
          <w:rFonts w:ascii="Candara" w:hAnsi="Candara" w:cs="Arial"/>
          <w:color w:val="000000"/>
        </w:rPr>
        <w:t xml:space="preserve">. Teksten giver nogle konkrete billeder – både håbefulde og </w:t>
      </w:r>
      <w:r w:rsidR="00D3274C">
        <w:rPr>
          <w:rFonts w:ascii="Candara" w:hAnsi="Candara" w:cs="Arial"/>
          <w:color w:val="000000"/>
        </w:rPr>
        <w:t xml:space="preserve">sorgfulde – på hvad der sker efter døden. Den stiller de spørgsmål, som mange </w:t>
      </w:r>
      <w:r w:rsidR="00664FDA">
        <w:rPr>
          <w:rFonts w:ascii="Candara" w:hAnsi="Candara" w:cs="Arial"/>
          <w:color w:val="000000"/>
        </w:rPr>
        <w:t>gør</w:t>
      </w:r>
      <w:r w:rsidR="00D3274C">
        <w:rPr>
          <w:rFonts w:ascii="Candara" w:hAnsi="Candara" w:cs="Arial"/>
          <w:color w:val="000000"/>
        </w:rPr>
        <w:t xml:space="preserve"> sig.</w:t>
      </w:r>
      <w:r w:rsidR="00812D9F">
        <w:rPr>
          <w:rFonts w:ascii="Candara" w:hAnsi="Candara" w:cs="Arial"/>
          <w:color w:val="000000"/>
        </w:rPr>
        <w:t xml:space="preserve"> Link til teksten </w:t>
      </w:r>
      <w:hyperlink r:id="rId7" w:history="1">
        <w:r w:rsidR="00812D9F">
          <w:rPr>
            <w:rStyle w:val="Hyperlink"/>
            <w:rFonts w:eastAsiaTheme="majorEastAsia"/>
          </w:rPr>
          <w:t>https://kjukken.dk/sang/pianomand/</w:t>
        </w:r>
      </w:hyperlink>
    </w:p>
    <w:p w14:paraId="782D93B9" w14:textId="77777777" w:rsidR="006D14A3" w:rsidRDefault="006D14A3" w:rsidP="006D14A3">
      <w:pPr>
        <w:pStyle w:val="NormalWeb"/>
        <w:shd w:val="clear" w:color="auto" w:fill="FFFFFF"/>
        <w:spacing w:line="276" w:lineRule="auto"/>
        <w:rPr>
          <w:rFonts w:ascii="Candara" w:hAnsi="Candara" w:cs="Arial"/>
          <w:color w:val="000000"/>
        </w:rPr>
      </w:pPr>
      <w:r w:rsidRPr="006D14A3">
        <w:rPr>
          <w:rStyle w:val="Strk"/>
          <w:rFonts w:ascii="Candara" w:hAnsi="Candara" w:cs="Arial"/>
          <w:color w:val="000000"/>
        </w:rPr>
        <w:t>- Hatten rundt / Den varme stol</w:t>
      </w:r>
      <w:r w:rsidRPr="006D14A3">
        <w:rPr>
          <w:rFonts w:ascii="Candara" w:hAnsi="Candara" w:cs="Arial"/>
          <w:b/>
          <w:bCs/>
          <w:color w:val="000000"/>
        </w:rPr>
        <w:br/>
      </w:r>
      <w:r w:rsidRPr="006D14A3">
        <w:rPr>
          <w:rFonts w:ascii="Candara" w:hAnsi="Candara" w:cs="Arial"/>
          <w:color w:val="000000"/>
        </w:rPr>
        <w:t>I kan fortsætte med en omgang ”Hatten rundt” eller ”Den varme stol”. Se forslag til spørgsmål under materialer.</w:t>
      </w:r>
    </w:p>
    <w:p w14:paraId="3173DC10" w14:textId="01193AA5" w:rsidR="006D14A3" w:rsidRPr="006D14A3" w:rsidRDefault="00664FDA" w:rsidP="006D14A3">
      <w:pPr>
        <w:pStyle w:val="NormalWeb"/>
        <w:shd w:val="clear" w:color="auto" w:fill="FFFFFF"/>
        <w:spacing w:line="276" w:lineRule="auto"/>
        <w:rPr>
          <w:rFonts w:ascii="Candara" w:hAnsi="Candara" w:cs="Tahoma"/>
          <w:color w:val="000000"/>
          <w:sz w:val="19"/>
          <w:szCs w:val="19"/>
        </w:rPr>
      </w:pPr>
      <w:r w:rsidRPr="00664FDA">
        <w:rPr>
          <w:rFonts w:ascii="Candara" w:hAnsi="Candara" w:cs="Tahoma"/>
          <w:b/>
          <w:color w:val="000000"/>
        </w:rPr>
        <w:t>- En dag tilbage</w:t>
      </w:r>
      <w:r>
        <w:rPr>
          <w:rFonts w:ascii="Candara" w:hAnsi="Candara" w:cs="Tahoma"/>
          <w:b/>
          <w:color w:val="000000"/>
        </w:rPr>
        <w:br/>
      </w:r>
      <w:r w:rsidR="006D14A3" w:rsidRPr="006D14A3">
        <w:rPr>
          <w:rFonts w:ascii="Candara" w:hAnsi="Candara" w:cs="Arial"/>
          <w:color w:val="000000"/>
        </w:rPr>
        <w:t>I kan slutte af med at se musikvideoen ”En dag tilbage” med Nik &amp; Jay. Tal om, at mange oplever, at når døden bliver nærværende, så bliver livet det også. Mange som er eller har været alvorligt syge oplever, at de sætter pris på andre ting end de plejede. De prioriterer deres tid på en anden måde. Herefter skal eleverne besvare spørgsmålet: Hvad ville DU gøre, hvis du havde en dag tilbage at leve i? Teksten ligger under Elevmaterialer og musikvideoen finder du YouTube.</w:t>
      </w:r>
      <w:r w:rsidR="00387C84">
        <w:rPr>
          <w:rFonts w:ascii="Candara" w:hAnsi="Candara" w:cs="Arial"/>
          <w:color w:val="000000"/>
        </w:rPr>
        <w:t xml:space="preserve"> Du kan lade det være en aflevering</w:t>
      </w:r>
      <w:r w:rsidR="0046161C">
        <w:rPr>
          <w:rFonts w:ascii="Candara" w:hAnsi="Candara" w:cs="Arial"/>
          <w:color w:val="000000"/>
        </w:rPr>
        <w:t xml:space="preserve"> i dansk, hvis det er muligt.</w:t>
      </w:r>
    </w:p>
    <w:p w14:paraId="44CE2DF9" w14:textId="77777777" w:rsidR="006D14A3" w:rsidRPr="006D14A3" w:rsidRDefault="006D14A3" w:rsidP="006D14A3">
      <w:pPr>
        <w:pStyle w:val="NormalWeb"/>
        <w:shd w:val="clear" w:color="auto" w:fill="FFFFFF"/>
        <w:spacing w:line="276" w:lineRule="auto"/>
        <w:rPr>
          <w:rFonts w:ascii="Candara" w:hAnsi="Candara" w:cs="Tahoma"/>
          <w:color w:val="000000"/>
          <w:sz w:val="19"/>
          <w:szCs w:val="19"/>
        </w:rPr>
      </w:pPr>
      <w:r w:rsidRPr="006D14A3">
        <w:rPr>
          <w:rStyle w:val="Strk"/>
          <w:rFonts w:ascii="Candara" w:hAnsi="Candara" w:cs="Arial"/>
          <w:color w:val="000000"/>
        </w:rPr>
        <w:t>- Forbered spørgsmål </w:t>
      </w:r>
      <w:r w:rsidRPr="006D14A3">
        <w:rPr>
          <w:rFonts w:ascii="Candara" w:hAnsi="Candara" w:cs="Arial"/>
          <w:color w:val="000000"/>
        </w:rPr>
        <w:br/>
        <w:t>Som forberedelse til besøget i kirken, kan I lave en hurtig brainstorm over, hvad eleverne ved om præstens rolle i forbindelse med dødsfald, hvad de ved om begravelser og bisættelser. Derudfra kan I formulere spørgsmål, som I gerne vil have svar på under besøget i kirken.</w:t>
      </w:r>
    </w:p>
    <w:p w14:paraId="34C69355" w14:textId="5A49FE46" w:rsidR="006D14A3" w:rsidRDefault="006D14A3" w:rsidP="006D14A3">
      <w:pPr>
        <w:spacing w:line="276" w:lineRule="auto"/>
        <w:rPr>
          <w:rFonts w:ascii="Candara" w:hAnsi="Candara"/>
        </w:rPr>
      </w:pPr>
    </w:p>
    <w:p w14:paraId="63ACB9AA" w14:textId="6143F2CB" w:rsidR="00AF5E3A" w:rsidRDefault="00AF5E3A" w:rsidP="00AF5E3A">
      <w:pPr>
        <w:pStyle w:val="Overskrift1"/>
      </w:pPr>
      <w:r>
        <w:t>UDE</w:t>
      </w:r>
    </w:p>
    <w:p w14:paraId="2A04CFDF" w14:textId="0C2D75EA" w:rsidR="00AF5E3A" w:rsidRDefault="00AF5E3A" w:rsidP="00AF5E3A">
      <w:pPr>
        <w:shd w:val="clear" w:color="auto" w:fill="FFFFFF"/>
        <w:spacing w:before="100" w:beforeAutospacing="1" w:after="240" w:line="276" w:lineRule="auto"/>
        <w:rPr>
          <w:rFonts w:ascii="Candara" w:eastAsia="Times New Roman" w:hAnsi="Candara" w:cs="Arial"/>
          <w:color w:val="000000"/>
          <w:sz w:val="24"/>
          <w:szCs w:val="24"/>
          <w:lang w:eastAsia="da-DK"/>
        </w:rPr>
      </w:pPr>
      <w:r w:rsidRPr="00AF5E3A">
        <w:rPr>
          <w:rFonts w:ascii="Candara" w:eastAsia="Times New Roman" w:hAnsi="Candara" w:cs="Arial"/>
          <w:color w:val="000000"/>
          <w:sz w:val="24"/>
          <w:szCs w:val="24"/>
          <w:lang w:eastAsia="da-DK"/>
        </w:rPr>
        <w:t>I kirken taler I om præstens rolle, når et menneske i sognet dør. Her er samtalen med de efterladte vigtig, og det at være sammen med dem i svær situation. Derefter skriver de en tale om den afdøde. Når begravelsen eller bisættelsen finder sted, er der en række ritualer, som præsten følger. Alt dette hører I om, og ser, hvor i kirken det foregår.</w:t>
      </w:r>
    </w:p>
    <w:p w14:paraId="15A754F0" w14:textId="77777777" w:rsidR="00AF5E3A" w:rsidRPr="00AF5E3A" w:rsidRDefault="00AF5E3A" w:rsidP="00AF5E3A">
      <w:pPr>
        <w:shd w:val="clear" w:color="auto" w:fill="FFFFFF"/>
        <w:spacing w:before="100" w:beforeAutospacing="1" w:after="240" w:line="276" w:lineRule="auto"/>
        <w:rPr>
          <w:rFonts w:ascii="Candara" w:eastAsia="Times New Roman" w:hAnsi="Candara" w:cs="Tahoma"/>
          <w:color w:val="000000"/>
          <w:sz w:val="19"/>
          <w:szCs w:val="19"/>
          <w:lang w:eastAsia="da-DK"/>
        </w:rPr>
      </w:pPr>
      <w:r w:rsidRPr="00AF5E3A">
        <w:rPr>
          <w:rFonts w:ascii="Candara" w:eastAsia="Times New Roman" w:hAnsi="Candara" w:cs="Arial"/>
          <w:b/>
          <w:bCs/>
          <w:color w:val="000000"/>
          <w:sz w:val="24"/>
          <w:szCs w:val="24"/>
          <w:lang w:eastAsia="da-DK"/>
        </w:rPr>
        <w:t>Besøg på kirkegården</w:t>
      </w:r>
      <w:r w:rsidRPr="00AF5E3A">
        <w:rPr>
          <w:rFonts w:ascii="Candara" w:eastAsia="Times New Roman" w:hAnsi="Candara" w:cs="Tahoma"/>
          <w:b/>
          <w:bCs/>
          <w:color w:val="000000"/>
          <w:sz w:val="24"/>
          <w:szCs w:val="24"/>
          <w:lang w:eastAsia="da-DK"/>
        </w:rPr>
        <w:br/>
      </w:r>
      <w:r w:rsidRPr="00AF5E3A">
        <w:rPr>
          <w:rFonts w:ascii="Candara" w:eastAsia="Times New Roman" w:hAnsi="Candara" w:cs="Arial"/>
          <w:color w:val="000000"/>
          <w:sz w:val="24"/>
          <w:szCs w:val="24"/>
          <w:lang w:eastAsia="da-DK"/>
        </w:rPr>
        <w:t>Du kan lade eleverne arbejde med forskellige opgaver på kirkegården. De kan gå på jagt efter gravsten/steder </w:t>
      </w:r>
    </w:p>
    <w:p w14:paraId="4F723422" w14:textId="77777777" w:rsidR="00AF5E3A" w:rsidRPr="00AF5E3A" w:rsidRDefault="00AF5E3A" w:rsidP="00AF5E3A">
      <w:pPr>
        <w:numPr>
          <w:ilvl w:val="0"/>
          <w:numId w:val="1"/>
        </w:numPr>
        <w:shd w:val="clear" w:color="auto" w:fill="FFFFFF"/>
        <w:spacing w:before="100" w:beforeAutospacing="1" w:after="100" w:afterAutospacing="1" w:line="276" w:lineRule="auto"/>
        <w:rPr>
          <w:rFonts w:ascii="Candara" w:eastAsia="Times New Roman" w:hAnsi="Candara" w:cs="Tahoma"/>
          <w:color w:val="000000"/>
          <w:sz w:val="19"/>
          <w:szCs w:val="19"/>
          <w:lang w:eastAsia="da-DK"/>
        </w:rPr>
      </w:pPr>
      <w:r w:rsidRPr="00AF5E3A">
        <w:rPr>
          <w:rFonts w:ascii="Candara" w:eastAsia="Times New Roman" w:hAnsi="Candara" w:cs="Arial"/>
          <w:color w:val="000000"/>
          <w:sz w:val="24"/>
          <w:szCs w:val="24"/>
          <w:lang w:eastAsia="da-DK"/>
        </w:rPr>
        <w:t>som udtrykker forskellige følelser (håb, savn, sorg, glæde, kærlighed mm)</w:t>
      </w:r>
    </w:p>
    <w:p w14:paraId="6B46D7FD" w14:textId="77777777" w:rsidR="00AF5E3A" w:rsidRPr="00AF5E3A" w:rsidRDefault="00AF5E3A" w:rsidP="00AF5E3A">
      <w:pPr>
        <w:numPr>
          <w:ilvl w:val="0"/>
          <w:numId w:val="1"/>
        </w:numPr>
        <w:shd w:val="clear" w:color="auto" w:fill="FFFFFF"/>
        <w:spacing w:before="100" w:beforeAutospacing="1" w:after="100" w:afterAutospacing="1" w:line="276" w:lineRule="auto"/>
        <w:rPr>
          <w:rFonts w:ascii="Candara" w:eastAsia="Times New Roman" w:hAnsi="Candara" w:cs="Tahoma"/>
          <w:color w:val="000000"/>
          <w:sz w:val="19"/>
          <w:szCs w:val="19"/>
          <w:lang w:eastAsia="da-DK"/>
        </w:rPr>
      </w:pPr>
      <w:r w:rsidRPr="00AF5E3A">
        <w:rPr>
          <w:rFonts w:ascii="Candara" w:eastAsia="Times New Roman" w:hAnsi="Candara" w:cs="Arial"/>
          <w:color w:val="000000"/>
          <w:sz w:val="24"/>
          <w:szCs w:val="24"/>
          <w:lang w:eastAsia="da-DK"/>
        </w:rPr>
        <w:t>som har symboler (due, kornaks, hjerte, kors mm)</w:t>
      </w:r>
    </w:p>
    <w:p w14:paraId="17D8E45F" w14:textId="77777777" w:rsidR="00AF5E3A" w:rsidRPr="00AF5E3A" w:rsidRDefault="00AF5E3A" w:rsidP="00AF5E3A">
      <w:pPr>
        <w:numPr>
          <w:ilvl w:val="0"/>
          <w:numId w:val="1"/>
        </w:numPr>
        <w:shd w:val="clear" w:color="auto" w:fill="FFFFFF"/>
        <w:spacing w:before="100" w:beforeAutospacing="1" w:after="100" w:afterAutospacing="1" w:line="276" w:lineRule="auto"/>
        <w:rPr>
          <w:rFonts w:ascii="Candara" w:eastAsia="Times New Roman" w:hAnsi="Candara" w:cs="Tahoma"/>
          <w:color w:val="000000"/>
          <w:sz w:val="19"/>
          <w:szCs w:val="19"/>
          <w:lang w:eastAsia="da-DK"/>
        </w:rPr>
      </w:pPr>
      <w:r w:rsidRPr="00AF5E3A">
        <w:rPr>
          <w:rFonts w:ascii="Candara" w:eastAsia="Times New Roman" w:hAnsi="Candara" w:cs="Arial"/>
          <w:color w:val="000000"/>
          <w:sz w:val="24"/>
          <w:szCs w:val="24"/>
          <w:lang w:eastAsia="da-DK"/>
        </w:rPr>
        <w:t xml:space="preserve">fra før og nu (hvilke symboler/citater blev brugt før og </w:t>
      </w:r>
      <w:proofErr w:type="spellStart"/>
      <w:r w:rsidRPr="00AF5E3A">
        <w:rPr>
          <w:rFonts w:ascii="Candara" w:eastAsia="Times New Roman" w:hAnsi="Candara" w:cs="Arial"/>
          <w:color w:val="000000"/>
          <w:sz w:val="24"/>
          <w:szCs w:val="24"/>
          <w:lang w:eastAsia="da-DK"/>
        </w:rPr>
        <w:t>idag</w:t>
      </w:r>
      <w:proofErr w:type="spellEnd"/>
      <w:r w:rsidRPr="00AF5E3A">
        <w:rPr>
          <w:rFonts w:ascii="Candara" w:eastAsia="Times New Roman" w:hAnsi="Candara" w:cs="Arial"/>
          <w:color w:val="000000"/>
          <w:sz w:val="24"/>
          <w:szCs w:val="24"/>
          <w:lang w:eastAsia="da-DK"/>
        </w:rPr>
        <w:t>? Er der forskelle?)</w:t>
      </w:r>
    </w:p>
    <w:p w14:paraId="76BDD3DF" w14:textId="77777777" w:rsidR="00AF5E3A" w:rsidRPr="00AF5E3A" w:rsidRDefault="00AF5E3A" w:rsidP="00AF5E3A">
      <w:pPr>
        <w:numPr>
          <w:ilvl w:val="0"/>
          <w:numId w:val="1"/>
        </w:numPr>
        <w:shd w:val="clear" w:color="auto" w:fill="FFFFFF"/>
        <w:spacing w:before="100" w:beforeAutospacing="1" w:after="100" w:afterAutospacing="1" w:line="276" w:lineRule="auto"/>
        <w:rPr>
          <w:rFonts w:ascii="Candara" w:eastAsia="Times New Roman" w:hAnsi="Candara" w:cs="Tahoma"/>
          <w:color w:val="000000"/>
          <w:sz w:val="19"/>
          <w:szCs w:val="19"/>
          <w:lang w:eastAsia="da-DK"/>
        </w:rPr>
      </w:pPr>
      <w:r w:rsidRPr="00AF5E3A">
        <w:rPr>
          <w:rFonts w:ascii="Candara" w:eastAsia="Times New Roman" w:hAnsi="Candara" w:cs="Arial"/>
          <w:color w:val="000000"/>
          <w:sz w:val="24"/>
          <w:szCs w:val="24"/>
          <w:lang w:eastAsia="da-DK"/>
        </w:rPr>
        <w:t>som gør særligt indtryk på dem</w:t>
      </w:r>
    </w:p>
    <w:p w14:paraId="6B75F72A" w14:textId="77777777" w:rsidR="00AF5E3A" w:rsidRPr="00AF5E3A" w:rsidRDefault="00AF5E3A" w:rsidP="00AF5E3A">
      <w:pPr>
        <w:shd w:val="clear" w:color="auto" w:fill="FFFFFF"/>
        <w:spacing w:before="100" w:beforeAutospacing="1" w:after="240" w:line="276" w:lineRule="auto"/>
        <w:rPr>
          <w:rFonts w:ascii="Candara" w:eastAsia="Times New Roman" w:hAnsi="Candara" w:cs="Tahoma"/>
          <w:color w:val="000000"/>
          <w:sz w:val="19"/>
          <w:szCs w:val="19"/>
          <w:lang w:eastAsia="da-DK"/>
        </w:rPr>
      </w:pPr>
      <w:r w:rsidRPr="00AF5E3A">
        <w:rPr>
          <w:rFonts w:ascii="Candara" w:eastAsia="Times New Roman" w:hAnsi="Candara" w:cs="Arial"/>
          <w:color w:val="000000"/>
          <w:sz w:val="24"/>
          <w:szCs w:val="24"/>
          <w:lang w:eastAsia="da-DK"/>
        </w:rPr>
        <w:lastRenderedPageBreak/>
        <w:t>Se opgaver under elevmaterialer. Er vejret dårligt kan eleverne fotografere gravsten/gravsteder og arbejde videre med dem hjemme.</w:t>
      </w:r>
    </w:p>
    <w:p w14:paraId="2797E87E" w14:textId="37809940" w:rsidR="00AF5E3A" w:rsidRDefault="00AF5E3A" w:rsidP="00AF5E3A">
      <w:pPr>
        <w:shd w:val="clear" w:color="auto" w:fill="FFFFFF"/>
        <w:spacing w:before="100" w:beforeAutospacing="1" w:after="240" w:line="276" w:lineRule="auto"/>
        <w:rPr>
          <w:rFonts w:ascii="Candara" w:eastAsia="Times New Roman" w:hAnsi="Candara" w:cs="Arial"/>
          <w:color w:val="000000"/>
          <w:sz w:val="24"/>
          <w:szCs w:val="24"/>
          <w:lang w:eastAsia="da-DK"/>
        </w:rPr>
      </w:pPr>
      <w:r w:rsidRPr="00AF5E3A">
        <w:rPr>
          <w:rFonts w:ascii="Candara" w:eastAsia="Times New Roman" w:hAnsi="Candara" w:cs="Arial"/>
          <w:color w:val="000000"/>
          <w:sz w:val="24"/>
          <w:szCs w:val="24"/>
          <w:lang w:eastAsia="da-DK"/>
        </w:rPr>
        <w:t>Under elevmaterialer ligger også en oversigt over kristne symboler med kort forklaring.</w:t>
      </w:r>
    </w:p>
    <w:p w14:paraId="5B83EDE3" w14:textId="77777777" w:rsidR="00AF5E3A" w:rsidRPr="00AF5E3A" w:rsidRDefault="00AF5E3A" w:rsidP="00AF5E3A">
      <w:pPr>
        <w:shd w:val="clear" w:color="auto" w:fill="FFFFFF"/>
        <w:spacing w:before="100" w:beforeAutospacing="1" w:after="240" w:line="276" w:lineRule="auto"/>
        <w:rPr>
          <w:rFonts w:ascii="Candara" w:eastAsia="Times New Roman" w:hAnsi="Candara" w:cs="Tahoma"/>
          <w:color w:val="000000"/>
          <w:sz w:val="19"/>
          <w:szCs w:val="19"/>
          <w:lang w:eastAsia="da-DK"/>
        </w:rPr>
      </w:pPr>
    </w:p>
    <w:p w14:paraId="72D7BC85" w14:textId="6F49FBCC" w:rsidR="00AF5E3A" w:rsidRDefault="00AF5E3A" w:rsidP="00AF5E3A">
      <w:pPr>
        <w:pStyle w:val="Overskrift1"/>
      </w:pPr>
      <w:r>
        <w:t>HJEMME</w:t>
      </w:r>
    </w:p>
    <w:p w14:paraId="044DB541" w14:textId="5D0CC73E" w:rsidR="00AF5E3A" w:rsidRDefault="009E602D" w:rsidP="009E602D">
      <w:pPr>
        <w:spacing w:line="276" w:lineRule="auto"/>
        <w:rPr>
          <w:rFonts w:ascii="Candara" w:hAnsi="Candara" w:cs="Tahoma"/>
          <w:color w:val="000000"/>
          <w:sz w:val="24"/>
          <w:szCs w:val="24"/>
          <w:shd w:val="clear" w:color="auto" w:fill="FFFFFF"/>
        </w:rPr>
      </w:pPr>
      <w:r w:rsidRPr="009E602D">
        <w:rPr>
          <w:rFonts w:ascii="Candara" w:hAnsi="Candara" w:cs="Tahoma"/>
          <w:color w:val="000000"/>
          <w:sz w:val="24"/>
          <w:szCs w:val="24"/>
          <w:shd w:val="clear" w:color="auto" w:fill="FFFFFF"/>
        </w:rPr>
        <w:t xml:space="preserve">Tilbage på skolen samler I op på besøget i kirken og evt. kirkegården. </w:t>
      </w:r>
      <w:r>
        <w:rPr>
          <w:rFonts w:ascii="Candara" w:hAnsi="Candara" w:cs="Tahoma"/>
          <w:color w:val="000000"/>
          <w:sz w:val="24"/>
          <w:szCs w:val="24"/>
          <w:shd w:val="clear" w:color="auto" w:fill="FFFFFF"/>
        </w:rPr>
        <w:t xml:space="preserve">Herefter kommer der </w:t>
      </w:r>
      <w:r w:rsidRPr="009E602D">
        <w:rPr>
          <w:rFonts w:ascii="Candara" w:hAnsi="Candara" w:cs="Tahoma"/>
          <w:color w:val="000000"/>
          <w:sz w:val="24"/>
          <w:szCs w:val="24"/>
          <w:shd w:val="clear" w:color="auto" w:fill="FFFFFF"/>
        </w:rPr>
        <w:t>fokus på grundbegreberne: håb, opstandelse og evigt liv.</w:t>
      </w:r>
      <w:r w:rsidR="008871DA">
        <w:rPr>
          <w:rFonts w:ascii="Candara" w:hAnsi="Candara" w:cs="Tahoma"/>
          <w:color w:val="000000"/>
          <w:sz w:val="24"/>
          <w:szCs w:val="24"/>
          <w:shd w:val="clear" w:color="auto" w:fill="FFFFFF"/>
        </w:rPr>
        <w:t xml:space="preserve"> Hvad er det kristendommen mener, der sker efter døden.</w:t>
      </w:r>
      <w:r w:rsidR="00012E95">
        <w:rPr>
          <w:rFonts w:ascii="Candara" w:hAnsi="Candara" w:cs="Tahoma"/>
          <w:color w:val="000000"/>
          <w:sz w:val="24"/>
          <w:szCs w:val="24"/>
          <w:shd w:val="clear" w:color="auto" w:fill="FFFFFF"/>
        </w:rPr>
        <w:t xml:space="preserve"> Til at åbne dette arbejde op, får du en kort tekst udleveret under besøget i kirken. Den handler om to tvillinger, som ligger i mor</w:t>
      </w:r>
      <w:r w:rsidR="00BF2DA1">
        <w:rPr>
          <w:rFonts w:ascii="Candara" w:hAnsi="Candara" w:cs="Tahoma"/>
          <w:color w:val="000000"/>
          <w:sz w:val="24"/>
          <w:szCs w:val="24"/>
          <w:shd w:val="clear" w:color="auto" w:fill="FFFFFF"/>
        </w:rPr>
        <w:t xml:space="preserve">ens mave og venter på fødslen. De er bange, for de ved ikke, hvad der vil ske efter fødslen. Ingen er kommet tilbage til den trygge livmor efter fødslen, </w:t>
      </w:r>
      <w:r w:rsidR="004A0775">
        <w:rPr>
          <w:rFonts w:ascii="Candara" w:hAnsi="Candara" w:cs="Tahoma"/>
          <w:color w:val="000000"/>
          <w:sz w:val="24"/>
          <w:szCs w:val="24"/>
          <w:shd w:val="clear" w:color="auto" w:fill="FFFFFF"/>
        </w:rPr>
        <w:t>så hvad er det der venter på den anden side? Og findes mor virkelig?</w:t>
      </w:r>
    </w:p>
    <w:p w14:paraId="4E44888A" w14:textId="131E337F" w:rsidR="00DE464E" w:rsidRDefault="00B74C2A"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Teksten skal bruges som et andet og mere håndgribeligt billede på d</w:t>
      </w:r>
      <w:r w:rsidR="004D193A">
        <w:rPr>
          <w:rFonts w:ascii="Candara" w:hAnsi="Candara" w:cs="Tahoma"/>
          <w:color w:val="000000"/>
          <w:sz w:val="24"/>
          <w:szCs w:val="24"/>
          <w:shd w:val="clear" w:color="auto" w:fill="FFFFFF"/>
        </w:rPr>
        <w:t>øden og det uvisse.</w:t>
      </w:r>
    </w:p>
    <w:p w14:paraId="08AA4BC2" w14:textId="39609B89" w:rsidR="004D193A" w:rsidRDefault="00E52CFD"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Teksten l</w:t>
      </w:r>
      <w:r w:rsidR="00D07BBE">
        <w:rPr>
          <w:rFonts w:ascii="Candara" w:hAnsi="Candara" w:cs="Tahoma"/>
          <w:color w:val="000000"/>
          <w:sz w:val="24"/>
          <w:szCs w:val="24"/>
          <w:shd w:val="clear" w:color="auto" w:fill="FFFFFF"/>
        </w:rPr>
        <w:t xml:space="preserve">ægger op til </w:t>
      </w:r>
      <w:r w:rsidR="002B5A4B">
        <w:rPr>
          <w:rFonts w:ascii="Candara" w:hAnsi="Candara" w:cs="Tahoma"/>
          <w:color w:val="000000"/>
          <w:sz w:val="24"/>
          <w:szCs w:val="24"/>
          <w:shd w:val="clear" w:color="auto" w:fill="FFFFFF"/>
        </w:rPr>
        <w:t xml:space="preserve">at tale om opstandelse, som er </w:t>
      </w:r>
      <w:r w:rsidR="00606FED">
        <w:rPr>
          <w:rFonts w:ascii="Candara" w:hAnsi="Candara" w:cs="Tahoma"/>
          <w:color w:val="000000"/>
          <w:sz w:val="24"/>
          <w:szCs w:val="24"/>
          <w:shd w:val="clear" w:color="auto" w:fill="FFFFFF"/>
        </w:rPr>
        <w:t xml:space="preserve">kristendommens </w:t>
      </w:r>
      <w:r w:rsidR="00C30D69">
        <w:rPr>
          <w:rFonts w:ascii="Candara" w:hAnsi="Candara" w:cs="Tahoma"/>
          <w:color w:val="000000"/>
          <w:sz w:val="24"/>
          <w:szCs w:val="24"/>
          <w:shd w:val="clear" w:color="auto" w:fill="FFFFFF"/>
        </w:rPr>
        <w:t>bud på, hvad der sker efter døden</w:t>
      </w:r>
      <w:r w:rsidR="00B66E65">
        <w:rPr>
          <w:rFonts w:ascii="Candara" w:hAnsi="Candara" w:cs="Tahoma"/>
          <w:color w:val="000000"/>
          <w:sz w:val="24"/>
          <w:szCs w:val="24"/>
          <w:shd w:val="clear" w:color="auto" w:fill="FFFFFF"/>
        </w:rPr>
        <w:t xml:space="preserve">. </w:t>
      </w:r>
      <w:r w:rsidR="00CE127C">
        <w:rPr>
          <w:rFonts w:ascii="Candara" w:hAnsi="Candara" w:cs="Tahoma"/>
          <w:color w:val="000000"/>
          <w:sz w:val="24"/>
          <w:szCs w:val="24"/>
          <w:shd w:val="clear" w:color="auto" w:fill="FFFFFF"/>
        </w:rPr>
        <w:t xml:space="preserve">Opstandelsen er kernen i kristendommens håb om, at </w:t>
      </w:r>
      <w:r w:rsidR="00B66E65">
        <w:rPr>
          <w:rFonts w:ascii="Candara" w:hAnsi="Candara" w:cs="Tahoma"/>
          <w:color w:val="000000"/>
          <w:sz w:val="24"/>
          <w:szCs w:val="24"/>
          <w:shd w:val="clear" w:color="auto" w:fill="FFFFFF"/>
        </w:rPr>
        <w:t xml:space="preserve">døden ikke får det sidste ord. </w:t>
      </w:r>
      <w:r w:rsidR="00CE127C">
        <w:rPr>
          <w:rFonts w:ascii="Candara" w:hAnsi="Candara" w:cs="Tahoma"/>
          <w:color w:val="000000"/>
          <w:sz w:val="24"/>
          <w:szCs w:val="24"/>
          <w:shd w:val="clear" w:color="auto" w:fill="FFFFFF"/>
        </w:rPr>
        <w:t xml:space="preserve">At ligesom Jesus overvandt døden på korset og </w:t>
      </w:r>
      <w:r w:rsidR="009133E6">
        <w:rPr>
          <w:rFonts w:ascii="Candara" w:hAnsi="Candara" w:cs="Tahoma"/>
          <w:color w:val="000000"/>
          <w:sz w:val="24"/>
          <w:szCs w:val="24"/>
          <w:shd w:val="clear" w:color="auto" w:fill="FFFFFF"/>
        </w:rPr>
        <w:t>rejste sig fra graven</w:t>
      </w:r>
      <w:r w:rsidR="003B6D4D">
        <w:rPr>
          <w:rFonts w:ascii="Candara" w:hAnsi="Candara" w:cs="Tahoma"/>
          <w:color w:val="000000"/>
          <w:sz w:val="24"/>
          <w:szCs w:val="24"/>
          <w:shd w:val="clear" w:color="auto" w:fill="FFFFFF"/>
        </w:rPr>
        <w:t xml:space="preserve"> og genopstod</w:t>
      </w:r>
      <w:r w:rsidR="009133E6">
        <w:rPr>
          <w:rFonts w:ascii="Candara" w:hAnsi="Candara" w:cs="Tahoma"/>
          <w:color w:val="000000"/>
          <w:sz w:val="24"/>
          <w:szCs w:val="24"/>
          <w:shd w:val="clear" w:color="auto" w:fill="FFFFFF"/>
        </w:rPr>
        <w:t>, så vil det samme ske for mennesker</w:t>
      </w:r>
      <w:r w:rsidR="008C54D1">
        <w:rPr>
          <w:rFonts w:ascii="Candara" w:hAnsi="Candara" w:cs="Tahoma"/>
          <w:color w:val="000000"/>
          <w:sz w:val="24"/>
          <w:szCs w:val="24"/>
          <w:shd w:val="clear" w:color="auto" w:fill="FFFFFF"/>
        </w:rPr>
        <w:t xml:space="preserve">. </w:t>
      </w:r>
    </w:p>
    <w:p w14:paraId="7CDCFBBD" w14:textId="77777777" w:rsidR="00101EBA" w:rsidRDefault="00B16B56"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 xml:space="preserve">Læs </w:t>
      </w:r>
      <w:r w:rsidR="005D0547">
        <w:rPr>
          <w:rFonts w:ascii="Candara" w:hAnsi="Candara" w:cs="Tahoma"/>
          <w:b/>
          <w:color w:val="000000"/>
          <w:sz w:val="24"/>
          <w:szCs w:val="24"/>
          <w:shd w:val="clear" w:color="auto" w:fill="FFFFFF"/>
        </w:rPr>
        <w:t>Den opstandne Jesus og Maria Magdalene</w:t>
      </w:r>
      <w:r w:rsidR="005E5DD1">
        <w:rPr>
          <w:rFonts w:ascii="Candara" w:hAnsi="Candara" w:cs="Tahoma"/>
          <w:b/>
          <w:color w:val="000000"/>
          <w:sz w:val="24"/>
          <w:szCs w:val="24"/>
          <w:shd w:val="clear" w:color="auto" w:fill="FFFFFF"/>
        </w:rPr>
        <w:t xml:space="preserve"> (Johs. 20,11-</w:t>
      </w:r>
      <w:r w:rsidR="00663134">
        <w:rPr>
          <w:rFonts w:ascii="Candara" w:hAnsi="Candara" w:cs="Tahoma"/>
          <w:b/>
          <w:color w:val="000000"/>
          <w:sz w:val="24"/>
          <w:szCs w:val="24"/>
          <w:shd w:val="clear" w:color="auto" w:fill="FFFFFF"/>
        </w:rPr>
        <w:t>18</w:t>
      </w:r>
      <w:r w:rsidR="00400542">
        <w:rPr>
          <w:rFonts w:ascii="Candara" w:hAnsi="Candara" w:cs="Tahoma"/>
          <w:b/>
          <w:color w:val="000000"/>
          <w:sz w:val="24"/>
          <w:szCs w:val="24"/>
          <w:shd w:val="clear" w:color="auto" w:fill="FFFFFF"/>
        </w:rPr>
        <w:t>)</w:t>
      </w:r>
      <w:r>
        <w:rPr>
          <w:rFonts w:ascii="Candara" w:hAnsi="Candara" w:cs="Tahoma"/>
          <w:b/>
          <w:color w:val="000000"/>
          <w:sz w:val="24"/>
          <w:szCs w:val="24"/>
          <w:shd w:val="clear" w:color="auto" w:fill="FFFFFF"/>
        </w:rPr>
        <w:t xml:space="preserve">. </w:t>
      </w:r>
      <w:r>
        <w:rPr>
          <w:rFonts w:ascii="Candara" w:hAnsi="Candara" w:cs="Tahoma"/>
          <w:color w:val="000000"/>
          <w:sz w:val="24"/>
          <w:szCs w:val="24"/>
          <w:shd w:val="clear" w:color="auto" w:fill="FFFFFF"/>
        </w:rPr>
        <w:t>Den giver en fin beskrivelse af, hvordan Maria Magdalene oplevede opstandelsen</w:t>
      </w:r>
      <w:r w:rsidR="00D67D04">
        <w:rPr>
          <w:rFonts w:ascii="Candara" w:hAnsi="Candara" w:cs="Tahoma"/>
          <w:color w:val="000000"/>
          <w:sz w:val="24"/>
          <w:szCs w:val="24"/>
          <w:shd w:val="clear" w:color="auto" w:fill="FFFFFF"/>
        </w:rPr>
        <w:t xml:space="preserve">. </w:t>
      </w:r>
      <w:r w:rsidR="005735DD">
        <w:rPr>
          <w:rFonts w:ascii="Candara" w:hAnsi="Candara" w:cs="Tahoma"/>
          <w:color w:val="000000"/>
          <w:sz w:val="24"/>
          <w:szCs w:val="24"/>
          <w:shd w:val="clear" w:color="auto" w:fill="FFFFFF"/>
        </w:rPr>
        <w:t>Hun kommer til graven og ser, at d</w:t>
      </w:r>
      <w:r w:rsidR="00662214">
        <w:rPr>
          <w:rFonts w:ascii="Candara" w:hAnsi="Candara" w:cs="Tahoma"/>
          <w:color w:val="000000"/>
          <w:sz w:val="24"/>
          <w:szCs w:val="24"/>
          <w:shd w:val="clear" w:color="auto" w:fill="FFFFFF"/>
        </w:rPr>
        <w:t>en er tom</w:t>
      </w:r>
      <w:proofErr w:type="gramStart"/>
      <w:r w:rsidR="00662214">
        <w:rPr>
          <w:rFonts w:ascii="Candara" w:hAnsi="Candara" w:cs="Tahoma"/>
          <w:color w:val="000000"/>
          <w:sz w:val="24"/>
          <w:szCs w:val="24"/>
          <w:shd w:val="clear" w:color="auto" w:fill="FFFFFF"/>
        </w:rPr>
        <w:t xml:space="preserve">. </w:t>
      </w:r>
      <w:proofErr w:type="gramEnd"/>
      <w:r w:rsidR="00662214">
        <w:rPr>
          <w:rFonts w:ascii="Candara" w:hAnsi="Candara" w:cs="Tahoma"/>
          <w:color w:val="000000"/>
          <w:sz w:val="24"/>
          <w:szCs w:val="24"/>
          <w:shd w:val="clear" w:color="auto" w:fill="FFFFFF"/>
        </w:rPr>
        <w:t>Der sidder to engle</w:t>
      </w:r>
      <w:r w:rsidR="00101EBA">
        <w:rPr>
          <w:rFonts w:ascii="Candara" w:hAnsi="Candara" w:cs="Tahoma"/>
          <w:color w:val="000000"/>
          <w:sz w:val="24"/>
          <w:szCs w:val="24"/>
          <w:shd w:val="clear" w:color="auto" w:fill="FFFFFF"/>
        </w:rPr>
        <w:t xml:space="preserve">, der hvor Jesus havde ligget, </w:t>
      </w:r>
      <w:r w:rsidR="00662214">
        <w:rPr>
          <w:rFonts w:ascii="Candara" w:hAnsi="Candara" w:cs="Tahoma"/>
          <w:color w:val="000000"/>
          <w:sz w:val="24"/>
          <w:szCs w:val="24"/>
          <w:shd w:val="clear" w:color="auto" w:fill="FFFFFF"/>
        </w:rPr>
        <w:t xml:space="preserve">og hendes første tanke er, at nogen må have flyttet ham. </w:t>
      </w:r>
      <w:r w:rsidR="00101EBA">
        <w:rPr>
          <w:rFonts w:ascii="Candara" w:hAnsi="Candara" w:cs="Tahoma"/>
          <w:color w:val="000000"/>
          <w:sz w:val="24"/>
          <w:szCs w:val="24"/>
          <w:shd w:val="clear" w:color="auto" w:fill="FFFFFF"/>
        </w:rPr>
        <w:t xml:space="preserve">Da hun går ud af </w:t>
      </w:r>
      <w:proofErr w:type="gramStart"/>
      <w:r w:rsidR="00101EBA">
        <w:rPr>
          <w:rFonts w:ascii="Candara" w:hAnsi="Candara" w:cs="Tahoma"/>
          <w:color w:val="000000"/>
          <w:sz w:val="24"/>
          <w:szCs w:val="24"/>
          <w:shd w:val="clear" w:color="auto" w:fill="FFFFFF"/>
        </w:rPr>
        <w:t>gravhulen</w:t>
      </w:r>
      <w:proofErr w:type="gramEnd"/>
      <w:r w:rsidR="00101EBA">
        <w:rPr>
          <w:rFonts w:ascii="Candara" w:hAnsi="Candara" w:cs="Tahoma"/>
          <w:color w:val="000000"/>
          <w:sz w:val="24"/>
          <w:szCs w:val="24"/>
          <w:shd w:val="clear" w:color="auto" w:fill="FFFFFF"/>
        </w:rPr>
        <w:t xml:space="preserve"> møder hun en mand, som hun først tror er havemanden. Det er den opstandne Jesus, men hun kan ikke genkende ham</w:t>
      </w:r>
      <w:proofErr w:type="gramStart"/>
      <w:r w:rsidR="00101EBA">
        <w:rPr>
          <w:rFonts w:ascii="Candara" w:hAnsi="Candara" w:cs="Tahoma"/>
          <w:color w:val="000000"/>
          <w:sz w:val="24"/>
          <w:szCs w:val="24"/>
          <w:shd w:val="clear" w:color="auto" w:fill="FFFFFF"/>
        </w:rPr>
        <w:t xml:space="preserve">. </w:t>
      </w:r>
      <w:proofErr w:type="gramEnd"/>
      <w:r w:rsidR="00101EBA">
        <w:rPr>
          <w:rFonts w:ascii="Candara" w:hAnsi="Candara" w:cs="Tahoma"/>
          <w:color w:val="000000"/>
          <w:sz w:val="24"/>
          <w:szCs w:val="24"/>
          <w:shd w:val="clear" w:color="auto" w:fill="FFFFFF"/>
        </w:rPr>
        <w:t>Han er på en eller anden måde forandret. Først da han siger hendes navn, kan hun se, det er ham.</w:t>
      </w:r>
    </w:p>
    <w:p w14:paraId="01267B9F" w14:textId="2AA3B756" w:rsidR="005D0547" w:rsidRDefault="00400542" w:rsidP="009E602D">
      <w:pPr>
        <w:spacing w:line="276" w:lineRule="auto"/>
        <w:rPr>
          <w:rFonts w:ascii="Candara" w:hAnsi="Candara" w:cs="Tahoma"/>
          <w:color w:val="000000"/>
          <w:sz w:val="24"/>
          <w:szCs w:val="24"/>
          <w:shd w:val="clear" w:color="auto" w:fill="FFFFFF"/>
        </w:rPr>
      </w:pPr>
      <w:r>
        <w:rPr>
          <w:rFonts w:ascii="Candara" w:hAnsi="Candara" w:cs="Tahoma"/>
          <w:b/>
          <w:color w:val="000000"/>
          <w:sz w:val="24"/>
          <w:szCs w:val="24"/>
          <w:shd w:val="clear" w:color="auto" w:fill="FFFFFF"/>
        </w:rPr>
        <w:br/>
      </w:r>
      <w:r w:rsidR="00ED35FE">
        <w:rPr>
          <w:rFonts w:ascii="Candara" w:hAnsi="Candara" w:cs="Tahoma"/>
          <w:color w:val="000000"/>
          <w:sz w:val="24"/>
          <w:szCs w:val="24"/>
          <w:shd w:val="clear" w:color="auto" w:fill="FFFFFF"/>
        </w:rPr>
        <w:t>Tal</w:t>
      </w:r>
      <w:r w:rsidR="00101EBA">
        <w:rPr>
          <w:rFonts w:ascii="Candara" w:hAnsi="Candara" w:cs="Tahoma"/>
          <w:color w:val="000000"/>
          <w:sz w:val="24"/>
          <w:szCs w:val="24"/>
          <w:shd w:val="clear" w:color="auto" w:fill="FFFFFF"/>
        </w:rPr>
        <w:t xml:space="preserve"> med eleverne om, at opstandelse kan være svært at forstå</w:t>
      </w:r>
      <w:r w:rsidR="006B306A">
        <w:rPr>
          <w:rFonts w:ascii="Candara" w:hAnsi="Candara" w:cs="Tahoma"/>
          <w:color w:val="000000"/>
          <w:sz w:val="24"/>
          <w:szCs w:val="24"/>
          <w:shd w:val="clear" w:color="auto" w:fill="FFFFFF"/>
        </w:rPr>
        <w:t>. Det er også det teksten handler om. Selv Maria Magdalene, som havde kendt Jesus i mange år, havde svært ved at forstå det.</w:t>
      </w:r>
    </w:p>
    <w:p w14:paraId="65BD1CBB" w14:textId="0EC19900" w:rsidR="00365845" w:rsidRDefault="00365845" w:rsidP="009E602D">
      <w:pPr>
        <w:spacing w:line="276" w:lineRule="auto"/>
        <w:rPr>
          <w:rFonts w:ascii="Candara" w:hAnsi="Candara" w:cs="Tahoma"/>
          <w:color w:val="000000"/>
          <w:sz w:val="24"/>
          <w:szCs w:val="24"/>
          <w:shd w:val="clear" w:color="auto" w:fill="FFFFFF"/>
        </w:rPr>
      </w:pPr>
      <w:r>
        <w:rPr>
          <w:rFonts w:ascii="Candara" w:hAnsi="Candara" w:cs="Tahoma"/>
          <w:b/>
          <w:color w:val="000000"/>
          <w:sz w:val="24"/>
          <w:szCs w:val="24"/>
          <w:shd w:val="clear" w:color="auto" w:fill="FFFFFF"/>
        </w:rPr>
        <w:t>- T</w:t>
      </w:r>
      <w:r w:rsidR="00391D90">
        <w:rPr>
          <w:rFonts w:ascii="Candara" w:hAnsi="Candara" w:cs="Tahoma"/>
          <w:b/>
          <w:color w:val="000000"/>
          <w:sz w:val="24"/>
          <w:szCs w:val="24"/>
          <w:shd w:val="clear" w:color="auto" w:fill="FFFFFF"/>
        </w:rPr>
        <w:t>vivlen er altid troens tvilling</w:t>
      </w:r>
      <w:r w:rsidR="00391D90">
        <w:rPr>
          <w:rFonts w:ascii="Candara" w:hAnsi="Candara" w:cs="Tahoma"/>
          <w:b/>
          <w:color w:val="000000"/>
          <w:sz w:val="24"/>
          <w:szCs w:val="24"/>
          <w:shd w:val="clear" w:color="auto" w:fill="FFFFFF"/>
        </w:rPr>
        <w:br/>
      </w:r>
      <w:r w:rsidR="00391D90">
        <w:rPr>
          <w:rFonts w:ascii="Candara" w:hAnsi="Candara" w:cs="Tahoma"/>
          <w:color w:val="000000"/>
          <w:sz w:val="24"/>
          <w:szCs w:val="24"/>
          <w:shd w:val="clear" w:color="auto" w:fill="FFFFFF"/>
        </w:rPr>
        <w:t xml:space="preserve">Læs nu </w:t>
      </w:r>
      <w:r w:rsidR="009B6E0A">
        <w:rPr>
          <w:rFonts w:ascii="Candara" w:hAnsi="Candara" w:cs="Tahoma"/>
          <w:b/>
          <w:color w:val="000000"/>
          <w:sz w:val="24"/>
          <w:szCs w:val="24"/>
          <w:shd w:val="clear" w:color="auto" w:fill="FFFFFF"/>
        </w:rPr>
        <w:t>Den vantro Thomas</w:t>
      </w:r>
      <w:r w:rsidR="00275F9D">
        <w:rPr>
          <w:rFonts w:ascii="Candara" w:hAnsi="Candara" w:cs="Tahoma"/>
          <w:b/>
          <w:color w:val="000000"/>
          <w:sz w:val="24"/>
          <w:szCs w:val="24"/>
          <w:shd w:val="clear" w:color="auto" w:fill="FFFFFF"/>
        </w:rPr>
        <w:t xml:space="preserve"> (Johs. 20, 24-29) </w:t>
      </w:r>
      <w:r w:rsidR="00275F9D">
        <w:rPr>
          <w:rFonts w:ascii="Candara" w:hAnsi="Candara" w:cs="Tahoma"/>
          <w:color w:val="000000"/>
          <w:sz w:val="24"/>
          <w:szCs w:val="24"/>
          <w:shd w:val="clear" w:color="auto" w:fill="FFFFFF"/>
        </w:rPr>
        <w:t xml:space="preserve">Den handler om, </w:t>
      </w:r>
      <w:r w:rsidR="00676953">
        <w:rPr>
          <w:rFonts w:ascii="Candara" w:hAnsi="Candara" w:cs="Tahoma"/>
          <w:color w:val="000000"/>
          <w:sz w:val="24"/>
          <w:szCs w:val="24"/>
          <w:shd w:val="clear" w:color="auto" w:fill="FFFFFF"/>
        </w:rPr>
        <w:t>en af de gange, hvor Jesus viser sig for sine disciple efter, at han er genopstået. Thomas</w:t>
      </w:r>
      <w:r w:rsidR="00721796">
        <w:rPr>
          <w:rFonts w:ascii="Candara" w:hAnsi="Candara" w:cs="Tahoma"/>
          <w:color w:val="000000"/>
          <w:sz w:val="24"/>
          <w:szCs w:val="24"/>
          <w:shd w:val="clear" w:color="auto" w:fill="FFFFFF"/>
        </w:rPr>
        <w:t xml:space="preserve"> – en af di</w:t>
      </w:r>
      <w:r w:rsidR="00275F9D">
        <w:rPr>
          <w:rFonts w:ascii="Candara" w:hAnsi="Candara" w:cs="Tahoma"/>
          <w:color w:val="000000"/>
          <w:sz w:val="24"/>
          <w:szCs w:val="24"/>
          <w:shd w:val="clear" w:color="auto" w:fill="FFFFFF"/>
        </w:rPr>
        <w:t>scipl</w:t>
      </w:r>
      <w:r w:rsidR="00721796">
        <w:rPr>
          <w:rFonts w:ascii="Candara" w:hAnsi="Candara" w:cs="Tahoma"/>
          <w:color w:val="000000"/>
          <w:sz w:val="24"/>
          <w:szCs w:val="24"/>
          <w:shd w:val="clear" w:color="auto" w:fill="FFFFFF"/>
        </w:rPr>
        <w:t xml:space="preserve">ene – har svært ved at tro på, at det virkelig er Jesus, som står foran ham. Han </w:t>
      </w:r>
      <w:r w:rsidR="00A64C9F">
        <w:rPr>
          <w:rFonts w:ascii="Candara" w:hAnsi="Candara" w:cs="Tahoma"/>
          <w:color w:val="000000"/>
          <w:sz w:val="24"/>
          <w:szCs w:val="24"/>
          <w:shd w:val="clear" w:color="auto" w:fill="FFFFFF"/>
        </w:rPr>
        <w:t xml:space="preserve">vil </w:t>
      </w:r>
      <w:r w:rsidR="00721796">
        <w:rPr>
          <w:rFonts w:ascii="Candara" w:hAnsi="Candara" w:cs="Tahoma"/>
          <w:color w:val="000000"/>
          <w:sz w:val="24"/>
          <w:szCs w:val="24"/>
          <w:shd w:val="clear" w:color="auto" w:fill="FFFFFF"/>
        </w:rPr>
        <w:t xml:space="preserve">gerne </w:t>
      </w:r>
      <w:r w:rsidR="00A64C9F">
        <w:rPr>
          <w:rFonts w:ascii="Candara" w:hAnsi="Candara" w:cs="Tahoma"/>
          <w:color w:val="000000"/>
          <w:sz w:val="24"/>
          <w:szCs w:val="24"/>
          <w:shd w:val="clear" w:color="auto" w:fill="FFFFFF"/>
        </w:rPr>
        <w:t xml:space="preserve">have bevis for, at det virkelig er </w:t>
      </w:r>
      <w:r w:rsidR="00721796">
        <w:rPr>
          <w:rFonts w:ascii="Candara" w:hAnsi="Candara" w:cs="Tahoma"/>
          <w:color w:val="000000"/>
          <w:sz w:val="24"/>
          <w:szCs w:val="24"/>
          <w:shd w:val="clear" w:color="auto" w:fill="FFFFFF"/>
        </w:rPr>
        <w:t>ham, og derfor beder han om lov til at mærke med sin egen finger i Jesus’ nagelmærker</w:t>
      </w:r>
      <w:proofErr w:type="gramStart"/>
      <w:r w:rsidR="00721796">
        <w:rPr>
          <w:rFonts w:ascii="Candara" w:hAnsi="Candara" w:cs="Tahoma"/>
          <w:color w:val="000000"/>
          <w:sz w:val="24"/>
          <w:szCs w:val="24"/>
          <w:shd w:val="clear" w:color="auto" w:fill="FFFFFF"/>
        </w:rPr>
        <w:t xml:space="preserve">. </w:t>
      </w:r>
      <w:proofErr w:type="gramEnd"/>
      <w:r w:rsidR="00721796">
        <w:rPr>
          <w:rFonts w:ascii="Candara" w:hAnsi="Candara" w:cs="Tahoma"/>
          <w:color w:val="000000"/>
          <w:sz w:val="24"/>
          <w:szCs w:val="24"/>
          <w:shd w:val="clear" w:color="auto" w:fill="FFFFFF"/>
        </w:rPr>
        <w:t>Først da han har fået bevis for, at det er Jesus, kan han tro på det.</w:t>
      </w:r>
    </w:p>
    <w:p w14:paraId="341744BB" w14:textId="1F8EFCE7" w:rsidR="003159D2" w:rsidRDefault="003159D2"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 xml:space="preserve">Tal om, </w:t>
      </w:r>
      <w:r w:rsidR="0073708C">
        <w:rPr>
          <w:rFonts w:ascii="Candara" w:hAnsi="Candara" w:cs="Tahoma"/>
          <w:color w:val="000000"/>
          <w:sz w:val="24"/>
          <w:szCs w:val="24"/>
          <w:shd w:val="clear" w:color="auto" w:fill="FFFFFF"/>
        </w:rPr>
        <w:t xml:space="preserve">at </w:t>
      </w:r>
      <w:r>
        <w:rPr>
          <w:rFonts w:ascii="Candara" w:hAnsi="Candara" w:cs="Tahoma"/>
          <w:color w:val="000000"/>
          <w:sz w:val="24"/>
          <w:szCs w:val="24"/>
          <w:shd w:val="clear" w:color="auto" w:fill="FFFFFF"/>
        </w:rPr>
        <w:t xml:space="preserve">tro og tvivl altid følges ad. </w:t>
      </w:r>
      <w:r w:rsidR="00621C02">
        <w:rPr>
          <w:rFonts w:ascii="Candara" w:hAnsi="Candara" w:cs="Tahoma"/>
          <w:color w:val="000000"/>
          <w:sz w:val="24"/>
          <w:szCs w:val="24"/>
          <w:shd w:val="clear" w:color="auto" w:fill="FFFFFF"/>
        </w:rPr>
        <w:t>Hvad</w:t>
      </w:r>
      <w:r w:rsidR="0073708C">
        <w:rPr>
          <w:rFonts w:ascii="Candara" w:hAnsi="Candara" w:cs="Tahoma"/>
          <w:color w:val="000000"/>
          <w:sz w:val="24"/>
          <w:szCs w:val="24"/>
          <w:shd w:val="clear" w:color="auto" w:fill="FFFFFF"/>
        </w:rPr>
        <w:t xml:space="preserve"> der venter efter døden, er noget mennesker </w:t>
      </w:r>
      <w:r w:rsidR="00621C02">
        <w:rPr>
          <w:rFonts w:ascii="Candara" w:hAnsi="Candara" w:cs="Tahoma"/>
          <w:color w:val="000000"/>
          <w:sz w:val="24"/>
          <w:szCs w:val="24"/>
          <w:shd w:val="clear" w:color="auto" w:fill="FFFFFF"/>
        </w:rPr>
        <w:t xml:space="preserve">altid har tænkt over, men det er samtidig noget, som vi ikke kan få beviser for. Det er noget vi </w:t>
      </w:r>
      <w:r w:rsidR="00C336C8">
        <w:rPr>
          <w:rFonts w:ascii="Candara" w:hAnsi="Candara" w:cs="Tahoma"/>
          <w:color w:val="000000"/>
          <w:sz w:val="24"/>
          <w:szCs w:val="24"/>
          <w:shd w:val="clear" w:color="auto" w:fill="FFFFFF"/>
        </w:rPr>
        <w:t>kan håbe på og tro på, men aldrig vide</w:t>
      </w:r>
      <w:r w:rsidR="002D6289">
        <w:rPr>
          <w:rFonts w:ascii="Candara" w:hAnsi="Candara" w:cs="Tahoma"/>
          <w:color w:val="000000"/>
          <w:sz w:val="24"/>
          <w:szCs w:val="24"/>
          <w:shd w:val="clear" w:color="auto" w:fill="FFFFFF"/>
        </w:rPr>
        <w:t xml:space="preserve"> med sikkerhed</w:t>
      </w:r>
      <w:r w:rsidR="00C336C8">
        <w:rPr>
          <w:rFonts w:ascii="Candara" w:hAnsi="Candara" w:cs="Tahoma"/>
          <w:color w:val="000000"/>
          <w:sz w:val="24"/>
          <w:szCs w:val="24"/>
          <w:shd w:val="clear" w:color="auto" w:fill="FFFFFF"/>
        </w:rPr>
        <w:t xml:space="preserve">. Forskellige religioner har forskellige bud på, </w:t>
      </w:r>
      <w:r w:rsidR="00C336C8">
        <w:rPr>
          <w:rFonts w:ascii="Candara" w:hAnsi="Candara" w:cs="Tahoma"/>
          <w:color w:val="000000"/>
          <w:sz w:val="24"/>
          <w:szCs w:val="24"/>
          <w:shd w:val="clear" w:color="auto" w:fill="FFFFFF"/>
        </w:rPr>
        <w:lastRenderedPageBreak/>
        <w:t xml:space="preserve">hvad der sker, og i kristendommen er </w:t>
      </w:r>
      <w:r w:rsidR="00E511FA">
        <w:rPr>
          <w:rFonts w:ascii="Candara" w:hAnsi="Candara" w:cs="Tahoma"/>
          <w:color w:val="000000"/>
          <w:sz w:val="24"/>
          <w:szCs w:val="24"/>
          <w:shd w:val="clear" w:color="auto" w:fill="FFFFFF"/>
        </w:rPr>
        <w:t>det troen på, at mennesket skal opstå igen</w:t>
      </w:r>
      <w:r w:rsidR="009F72FF">
        <w:rPr>
          <w:rFonts w:ascii="Candara" w:hAnsi="Candara" w:cs="Tahoma"/>
          <w:color w:val="000000"/>
          <w:sz w:val="24"/>
          <w:szCs w:val="24"/>
          <w:shd w:val="clear" w:color="auto" w:fill="FFFFFF"/>
        </w:rPr>
        <w:t xml:space="preserve"> med krop og sjæl</w:t>
      </w:r>
      <w:r w:rsidR="00E511FA">
        <w:rPr>
          <w:rFonts w:ascii="Candara" w:hAnsi="Candara" w:cs="Tahoma"/>
          <w:color w:val="000000"/>
          <w:sz w:val="24"/>
          <w:szCs w:val="24"/>
          <w:shd w:val="clear" w:color="auto" w:fill="FFFFFF"/>
        </w:rPr>
        <w:t xml:space="preserve"> efter døden og derefter leve et evigt liv i et nyt guddommeligt rige</w:t>
      </w:r>
      <w:r w:rsidR="002D6289">
        <w:rPr>
          <w:rFonts w:ascii="Candara" w:hAnsi="Candara" w:cs="Tahoma"/>
          <w:color w:val="000000"/>
          <w:sz w:val="24"/>
          <w:szCs w:val="24"/>
          <w:shd w:val="clear" w:color="auto" w:fill="FFFFFF"/>
        </w:rPr>
        <w:t xml:space="preserve">. </w:t>
      </w:r>
    </w:p>
    <w:p w14:paraId="4B88DC7F" w14:textId="4519A771" w:rsidR="009F72FF" w:rsidRDefault="009F72FF"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 xml:space="preserve">Kig </w:t>
      </w:r>
      <w:r w:rsidR="00C65C3D">
        <w:rPr>
          <w:rFonts w:ascii="Candara" w:hAnsi="Candara" w:cs="Tahoma"/>
          <w:color w:val="000000"/>
          <w:sz w:val="24"/>
          <w:szCs w:val="24"/>
          <w:shd w:val="clear" w:color="auto" w:fill="FFFFFF"/>
        </w:rPr>
        <w:t>på maleriet af Caravaggio</w:t>
      </w:r>
      <w:r w:rsidR="001F457D">
        <w:rPr>
          <w:rFonts w:ascii="Candara" w:hAnsi="Candara" w:cs="Tahoma"/>
          <w:color w:val="000000"/>
          <w:sz w:val="24"/>
          <w:szCs w:val="24"/>
          <w:shd w:val="clear" w:color="auto" w:fill="FFFFFF"/>
        </w:rPr>
        <w:t xml:space="preserve">, som også kaldes </w:t>
      </w:r>
      <w:r w:rsidR="000407CF">
        <w:rPr>
          <w:rFonts w:ascii="Candara" w:hAnsi="Candara" w:cs="Tahoma"/>
          <w:color w:val="000000"/>
          <w:sz w:val="24"/>
          <w:szCs w:val="24"/>
          <w:shd w:val="clear" w:color="auto" w:fill="FFFFFF"/>
        </w:rPr>
        <w:t xml:space="preserve">”Den vantro Thomas” eller ”Tvivleren Thomas”. </w:t>
      </w:r>
      <w:r w:rsidR="00094E54">
        <w:rPr>
          <w:rFonts w:ascii="Candara" w:hAnsi="Candara" w:cs="Tahoma"/>
          <w:color w:val="000000"/>
          <w:sz w:val="24"/>
          <w:szCs w:val="24"/>
          <w:shd w:val="clear" w:color="auto" w:fill="FFFFFF"/>
        </w:rPr>
        <w:t xml:space="preserve">Du kan følge </w:t>
      </w:r>
      <w:hyperlink r:id="rId8" w:anchor="imgrc=vtbCG1H8gI-svM:&amp;vet=1" w:history="1">
        <w:r w:rsidR="00094E54" w:rsidRPr="00094E54">
          <w:rPr>
            <w:rStyle w:val="Hyperlink"/>
            <w:rFonts w:ascii="Candara" w:hAnsi="Candara" w:cs="Tahoma"/>
            <w:sz w:val="24"/>
            <w:szCs w:val="24"/>
            <w:shd w:val="clear" w:color="auto" w:fill="FFFFFF"/>
          </w:rPr>
          <w:t>linket her</w:t>
        </w:r>
      </w:hyperlink>
      <w:r w:rsidR="00094E54">
        <w:rPr>
          <w:rFonts w:ascii="Candara" w:hAnsi="Candara" w:cs="Tahoma"/>
          <w:color w:val="000000"/>
          <w:sz w:val="24"/>
          <w:szCs w:val="24"/>
          <w:shd w:val="clear" w:color="auto" w:fill="FFFFFF"/>
        </w:rPr>
        <w:t xml:space="preserve"> eller google dig frem. </w:t>
      </w:r>
      <w:r w:rsidR="007F6125">
        <w:rPr>
          <w:rFonts w:ascii="Candara" w:hAnsi="Candara" w:cs="Tahoma"/>
          <w:color w:val="000000"/>
          <w:sz w:val="24"/>
          <w:szCs w:val="24"/>
          <w:shd w:val="clear" w:color="auto" w:fill="FFFFFF"/>
        </w:rPr>
        <w:t xml:space="preserve">Det viser, hvordan Thomas </w:t>
      </w:r>
      <w:r w:rsidR="006A3A2C">
        <w:rPr>
          <w:rFonts w:ascii="Candara" w:hAnsi="Candara" w:cs="Tahoma"/>
          <w:color w:val="000000"/>
          <w:sz w:val="24"/>
          <w:szCs w:val="24"/>
          <w:shd w:val="clear" w:color="auto" w:fill="FFFFFF"/>
        </w:rPr>
        <w:t>stikker</w:t>
      </w:r>
      <w:r w:rsidR="00B2371F">
        <w:rPr>
          <w:rFonts w:ascii="Candara" w:hAnsi="Candara" w:cs="Tahoma"/>
          <w:color w:val="000000"/>
          <w:sz w:val="24"/>
          <w:szCs w:val="24"/>
          <w:shd w:val="clear" w:color="auto" w:fill="FFFFFF"/>
        </w:rPr>
        <w:t xml:space="preserve"> sin finger </w:t>
      </w:r>
      <w:r w:rsidR="006A3A2C">
        <w:rPr>
          <w:rFonts w:ascii="Candara" w:hAnsi="Candara" w:cs="Tahoma"/>
          <w:color w:val="000000"/>
          <w:sz w:val="24"/>
          <w:szCs w:val="24"/>
          <w:shd w:val="clear" w:color="auto" w:fill="FFFFFF"/>
        </w:rPr>
        <w:t xml:space="preserve">ind i Jesus’ sår </w:t>
      </w:r>
      <w:r w:rsidR="00344BBE">
        <w:rPr>
          <w:rFonts w:ascii="Candara" w:hAnsi="Candara" w:cs="Tahoma"/>
          <w:color w:val="000000"/>
          <w:sz w:val="24"/>
          <w:szCs w:val="24"/>
          <w:shd w:val="clear" w:color="auto" w:fill="FFFFFF"/>
        </w:rPr>
        <w:t xml:space="preserve">i brystet, </w:t>
      </w:r>
      <w:r w:rsidR="001619E2">
        <w:rPr>
          <w:rFonts w:ascii="Candara" w:hAnsi="Candara" w:cs="Tahoma"/>
          <w:color w:val="000000"/>
          <w:sz w:val="24"/>
          <w:szCs w:val="24"/>
          <w:shd w:val="clear" w:color="auto" w:fill="FFFFFF"/>
        </w:rPr>
        <w:t xml:space="preserve">som han fik </w:t>
      </w:r>
      <w:r w:rsidR="00344BBE">
        <w:rPr>
          <w:rFonts w:ascii="Candara" w:hAnsi="Candara" w:cs="Tahoma"/>
          <w:color w:val="000000"/>
          <w:sz w:val="24"/>
          <w:szCs w:val="24"/>
          <w:shd w:val="clear" w:color="auto" w:fill="FFFFFF"/>
        </w:rPr>
        <w:t xml:space="preserve">efter det spyd, soldaterne </w:t>
      </w:r>
      <w:r w:rsidR="00B73A31">
        <w:rPr>
          <w:rFonts w:ascii="Candara" w:hAnsi="Candara" w:cs="Tahoma"/>
          <w:color w:val="000000"/>
          <w:sz w:val="24"/>
          <w:szCs w:val="24"/>
          <w:shd w:val="clear" w:color="auto" w:fill="FFFFFF"/>
        </w:rPr>
        <w:t>stak ham med, da han hang på korset.</w:t>
      </w:r>
    </w:p>
    <w:p w14:paraId="118992F4" w14:textId="77777777" w:rsidR="00CC04CF" w:rsidRDefault="00425666" w:rsidP="009E602D">
      <w:pPr>
        <w:spacing w:line="276" w:lineRule="auto"/>
        <w:rPr>
          <w:rFonts w:ascii="Candara" w:hAnsi="Candara" w:cs="Tahoma"/>
          <w:color w:val="000000"/>
          <w:sz w:val="24"/>
          <w:szCs w:val="24"/>
          <w:shd w:val="clear" w:color="auto" w:fill="FFFFFF"/>
        </w:rPr>
      </w:pPr>
      <w:r>
        <w:rPr>
          <w:rFonts w:ascii="Candara" w:hAnsi="Candara" w:cs="Tahoma"/>
          <w:b/>
          <w:color w:val="000000"/>
          <w:sz w:val="24"/>
          <w:szCs w:val="24"/>
          <w:shd w:val="clear" w:color="auto" w:fill="FFFFFF"/>
        </w:rPr>
        <w:t>- Kortfilmen ”Helium”</w:t>
      </w:r>
      <w:r>
        <w:rPr>
          <w:rFonts w:ascii="Candara" w:hAnsi="Candara" w:cs="Tahoma"/>
          <w:b/>
          <w:color w:val="000000"/>
          <w:sz w:val="24"/>
          <w:szCs w:val="24"/>
          <w:shd w:val="clear" w:color="auto" w:fill="FFFFFF"/>
        </w:rPr>
        <w:br/>
      </w:r>
      <w:r w:rsidR="00E37C0D">
        <w:rPr>
          <w:rFonts w:ascii="Candara" w:hAnsi="Candara" w:cs="Tahoma"/>
          <w:color w:val="000000"/>
          <w:sz w:val="24"/>
          <w:szCs w:val="24"/>
          <w:shd w:val="clear" w:color="auto" w:fill="FFFFFF"/>
        </w:rPr>
        <w:t xml:space="preserve">Emnet kan afsluttes med </w:t>
      </w:r>
      <w:r w:rsidR="00B53C88">
        <w:rPr>
          <w:rFonts w:ascii="Candara" w:hAnsi="Candara" w:cs="Tahoma"/>
          <w:color w:val="000000"/>
          <w:sz w:val="24"/>
          <w:szCs w:val="24"/>
          <w:shd w:val="clear" w:color="auto" w:fill="FFFFFF"/>
        </w:rPr>
        <w:t xml:space="preserve">at se kortfilmen </w:t>
      </w:r>
      <w:r w:rsidR="002431A2">
        <w:rPr>
          <w:rFonts w:ascii="Candara" w:hAnsi="Candara" w:cs="Tahoma"/>
          <w:color w:val="000000"/>
          <w:sz w:val="24"/>
          <w:szCs w:val="24"/>
          <w:shd w:val="clear" w:color="auto" w:fill="FFFFFF"/>
        </w:rPr>
        <w:t>”</w:t>
      </w:r>
      <w:r w:rsidR="00B53C88" w:rsidRPr="002431A2">
        <w:rPr>
          <w:rFonts w:ascii="Candara" w:hAnsi="Candara" w:cs="Tahoma"/>
          <w:b/>
          <w:color w:val="000000"/>
          <w:sz w:val="24"/>
          <w:szCs w:val="24"/>
          <w:shd w:val="clear" w:color="auto" w:fill="FFFFFF"/>
        </w:rPr>
        <w:t>Helium</w:t>
      </w:r>
      <w:r w:rsidR="002431A2">
        <w:rPr>
          <w:rFonts w:ascii="Candara" w:hAnsi="Candara" w:cs="Tahoma"/>
          <w:color w:val="000000"/>
          <w:sz w:val="24"/>
          <w:szCs w:val="24"/>
          <w:shd w:val="clear" w:color="auto" w:fill="FFFFFF"/>
        </w:rPr>
        <w:t>”</w:t>
      </w:r>
      <w:r w:rsidR="00E965F7">
        <w:rPr>
          <w:rFonts w:ascii="Candara" w:hAnsi="Candara" w:cs="Tahoma"/>
          <w:color w:val="000000"/>
          <w:sz w:val="24"/>
          <w:szCs w:val="24"/>
          <w:shd w:val="clear" w:color="auto" w:fill="FFFFFF"/>
        </w:rPr>
        <w:t>.</w:t>
      </w:r>
      <w:r w:rsidR="002431A2">
        <w:rPr>
          <w:rFonts w:ascii="Candara" w:hAnsi="Candara" w:cs="Tahoma"/>
          <w:color w:val="000000"/>
          <w:sz w:val="24"/>
          <w:szCs w:val="24"/>
          <w:shd w:val="clear" w:color="auto" w:fill="FFFFFF"/>
        </w:rPr>
        <w:t xml:space="preserve"> </w:t>
      </w:r>
      <w:r w:rsidR="00E965F7">
        <w:rPr>
          <w:rFonts w:ascii="Candara" w:hAnsi="Candara" w:cs="Tahoma"/>
          <w:color w:val="000000"/>
          <w:sz w:val="24"/>
          <w:szCs w:val="24"/>
          <w:shd w:val="clear" w:color="auto" w:fill="FFFFFF"/>
        </w:rPr>
        <w:t>D</w:t>
      </w:r>
      <w:r w:rsidR="002431A2">
        <w:rPr>
          <w:rFonts w:ascii="Candara" w:hAnsi="Candara" w:cs="Tahoma"/>
          <w:color w:val="000000"/>
          <w:sz w:val="24"/>
          <w:szCs w:val="24"/>
          <w:shd w:val="clear" w:color="auto" w:fill="FFFFFF"/>
        </w:rPr>
        <w:t xml:space="preserve">er varer </w:t>
      </w:r>
      <w:r w:rsidR="003D4B37">
        <w:rPr>
          <w:rFonts w:ascii="Candara" w:hAnsi="Candara" w:cs="Tahoma"/>
          <w:color w:val="000000"/>
          <w:sz w:val="24"/>
          <w:szCs w:val="24"/>
          <w:shd w:val="clear" w:color="auto" w:fill="FFFFFF"/>
        </w:rPr>
        <w:t>22</w:t>
      </w:r>
      <w:r w:rsidR="002431A2">
        <w:rPr>
          <w:rFonts w:ascii="Candara" w:hAnsi="Candara" w:cs="Tahoma"/>
          <w:color w:val="000000"/>
          <w:sz w:val="24"/>
          <w:szCs w:val="24"/>
          <w:shd w:val="clear" w:color="auto" w:fill="FFFFFF"/>
        </w:rPr>
        <w:t xml:space="preserve"> minutter</w:t>
      </w:r>
      <w:r w:rsidR="00E965F7">
        <w:rPr>
          <w:rFonts w:ascii="Candara" w:hAnsi="Candara" w:cs="Tahoma"/>
          <w:color w:val="000000"/>
          <w:sz w:val="24"/>
          <w:szCs w:val="24"/>
          <w:shd w:val="clear" w:color="auto" w:fill="FFFFFF"/>
        </w:rPr>
        <w:t xml:space="preserve"> og </w:t>
      </w:r>
      <w:r w:rsidR="00DB77E4">
        <w:rPr>
          <w:rFonts w:ascii="Candara" w:hAnsi="Candara" w:cs="Tahoma"/>
          <w:color w:val="000000"/>
          <w:sz w:val="24"/>
          <w:szCs w:val="24"/>
          <w:shd w:val="clear" w:color="auto" w:fill="FFFFFF"/>
        </w:rPr>
        <w:t>kan lånes på CFU</w:t>
      </w:r>
      <w:r w:rsidR="002431A2">
        <w:rPr>
          <w:rFonts w:ascii="Candara" w:hAnsi="Candara" w:cs="Tahoma"/>
          <w:color w:val="000000"/>
          <w:sz w:val="24"/>
          <w:szCs w:val="24"/>
          <w:shd w:val="clear" w:color="auto" w:fill="FFFFFF"/>
        </w:rPr>
        <w:t>.</w:t>
      </w:r>
      <w:r w:rsidR="000E11D1">
        <w:rPr>
          <w:rFonts w:ascii="Candara" w:hAnsi="Candara" w:cs="Tahoma"/>
          <w:color w:val="000000"/>
          <w:sz w:val="24"/>
          <w:szCs w:val="24"/>
          <w:shd w:val="clear" w:color="auto" w:fill="FFFFFF"/>
        </w:rPr>
        <w:t xml:space="preserve"> Den handler</w:t>
      </w:r>
      <w:r w:rsidR="00161236">
        <w:rPr>
          <w:rFonts w:ascii="Candara" w:hAnsi="Candara" w:cs="Tahoma"/>
          <w:color w:val="000000"/>
          <w:sz w:val="24"/>
          <w:szCs w:val="24"/>
          <w:shd w:val="clear" w:color="auto" w:fill="FFFFFF"/>
        </w:rPr>
        <w:t xml:space="preserve"> om drengen Alfred, der ligger på hospitalet, fordi han har en dødelig</w:t>
      </w:r>
      <w:r w:rsidR="00EE2FC8">
        <w:rPr>
          <w:rFonts w:ascii="Candara" w:hAnsi="Candara" w:cs="Tahoma"/>
          <w:color w:val="000000"/>
          <w:sz w:val="24"/>
          <w:szCs w:val="24"/>
          <w:shd w:val="clear" w:color="auto" w:fill="FFFFFF"/>
        </w:rPr>
        <w:t xml:space="preserve"> sygdom. Han ved godt, at han snart skal dø, og hans forældre har sagt, at han vil komme i himlen, når han dør</w:t>
      </w:r>
      <w:r w:rsidR="009E76A5">
        <w:rPr>
          <w:rFonts w:ascii="Candara" w:hAnsi="Candara" w:cs="Tahoma"/>
          <w:color w:val="000000"/>
          <w:sz w:val="24"/>
          <w:szCs w:val="24"/>
          <w:shd w:val="clear" w:color="auto" w:fill="FFFFFF"/>
        </w:rPr>
        <w:t>, og sove lidt ligesom når bjørnene går i vinterhi.</w:t>
      </w:r>
      <w:r w:rsidR="00FA7ECE">
        <w:rPr>
          <w:rFonts w:ascii="Candara" w:hAnsi="Candara" w:cs="Tahoma"/>
          <w:color w:val="000000"/>
          <w:sz w:val="24"/>
          <w:szCs w:val="24"/>
          <w:shd w:val="clear" w:color="auto" w:fill="FFFFFF"/>
        </w:rPr>
        <w:t xml:space="preserve"> </w:t>
      </w:r>
    </w:p>
    <w:p w14:paraId="1076513B" w14:textId="77777777" w:rsidR="007A28B7" w:rsidRDefault="00873B7A" w:rsidP="009E602D">
      <w:pPr>
        <w:spacing w:line="276" w:lineRule="auto"/>
        <w:rPr>
          <w:rFonts w:ascii="Candara" w:hAnsi="Candara" w:cs="Tahoma"/>
          <w:color w:val="000000"/>
          <w:sz w:val="24"/>
          <w:szCs w:val="24"/>
          <w:shd w:val="clear" w:color="auto" w:fill="FFFFFF"/>
        </w:rPr>
      </w:pPr>
      <w:r>
        <w:rPr>
          <w:rFonts w:ascii="Candara" w:hAnsi="Candara" w:cs="Tahoma"/>
          <w:color w:val="000000"/>
          <w:sz w:val="24"/>
          <w:szCs w:val="24"/>
          <w:shd w:val="clear" w:color="auto" w:fill="FFFFFF"/>
        </w:rPr>
        <w:t>Alfred synes, det virker kedeligt. Heldigvis møder han Enzo, som er ny rengørings</w:t>
      </w:r>
      <w:r w:rsidR="006E7566">
        <w:rPr>
          <w:rFonts w:ascii="Candara" w:hAnsi="Candara" w:cs="Tahoma"/>
          <w:color w:val="000000"/>
          <w:sz w:val="24"/>
          <w:szCs w:val="24"/>
          <w:shd w:val="clear" w:color="auto" w:fill="FFFFFF"/>
        </w:rPr>
        <w:t>mand på Alfreds stue. Enzo fortæller Alfred om det sted, som hedder Helium</w:t>
      </w:r>
      <w:r w:rsidR="004638A4">
        <w:rPr>
          <w:rFonts w:ascii="Candara" w:hAnsi="Candara" w:cs="Tahoma"/>
          <w:color w:val="000000"/>
          <w:sz w:val="24"/>
          <w:szCs w:val="24"/>
          <w:shd w:val="clear" w:color="auto" w:fill="FFFFFF"/>
        </w:rPr>
        <w:t>. Det er et magisk sted, som har elementer af nogle af de ting</w:t>
      </w:r>
      <w:r w:rsidR="00DC7A47">
        <w:rPr>
          <w:rFonts w:ascii="Candara" w:hAnsi="Candara" w:cs="Tahoma"/>
          <w:color w:val="000000"/>
          <w:sz w:val="24"/>
          <w:szCs w:val="24"/>
          <w:shd w:val="clear" w:color="auto" w:fill="FFFFFF"/>
        </w:rPr>
        <w:t>,</w:t>
      </w:r>
      <w:r w:rsidR="004638A4">
        <w:rPr>
          <w:rFonts w:ascii="Candara" w:hAnsi="Candara" w:cs="Tahoma"/>
          <w:color w:val="000000"/>
          <w:sz w:val="24"/>
          <w:szCs w:val="24"/>
          <w:shd w:val="clear" w:color="auto" w:fill="FFFFFF"/>
        </w:rPr>
        <w:t xml:space="preserve"> Alfred har elsket ved sit liv.</w:t>
      </w:r>
      <w:r w:rsidR="00DC7A47">
        <w:rPr>
          <w:rFonts w:ascii="Candara" w:hAnsi="Candara" w:cs="Tahoma"/>
          <w:color w:val="000000"/>
          <w:sz w:val="24"/>
          <w:szCs w:val="24"/>
          <w:shd w:val="clear" w:color="auto" w:fill="FFFFFF"/>
        </w:rPr>
        <w:t xml:space="preserve"> Det sted giver langt mere menig for Alfred, </w:t>
      </w:r>
      <w:r w:rsidR="00B470DD">
        <w:rPr>
          <w:rFonts w:ascii="Candara" w:hAnsi="Candara" w:cs="Tahoma"/>
          <w:color w:val="000000"/>
          <w:sz w:val="24"/>
          <w:szCs w:val="24"/>
          <w:shd w:val="clear" w:color="auto" w:fill="FFFFFF"/>
        </w:rPr>
        <w:t>og en håbefuld forventning vokser i Alfred</w:t>
      </w:r>
      <w:r w:rsidR="00371D16">
        <w:rPr>
          <w:rFonts w:ascii="Candara" w:hAnsi="Candara" w:cs="Tahoma"/>
          <w:color w:val="000000"/>
          <w:sz w:val="24"/>
          <w:szCs w:val="24"/>
          <w:shd w:val="clear" w:color="auto" w:fill="FFFFFF"/>
        </w:rPr>
        <w:t xml:space="preserve">, </w:t>
      </w:r>
      <w:r w:rsidR="00CC04CF">
        <w:rPr>
          <w:rFonts w:ascii="Candara" w:hAnsi="Candara" w:cs="Tahoma"/>
          <w:color w:val="000000"/>
          <w:sz w:val="24"/>
          <w:szCs w:val="24"/>
          <w:shd w:val="clear" w:color="auto" w:fill="FFFFFF"/>
        </w:rPr>
        <w:t>i takt med</w:t>
      </w:r>
      <w:r w:rsidR="00371D16">
        <w:rPr>
          <w:rFonts w:ascii="Candara" w:hAnsi="Candara" w:cs="Tahoma"/>
          <w:color w:val="000000"/>
          <w:sz w:val="24"/>
          <w:szCs w:val="24"/>
          <w:shd w:val="clear" w:color="auto" w:fill="FFFFFF"/>
        </w:rPr>
        <w:t xml:space="preserve"> </w:t>
      </w:r>
      <w:r w:rsidR="00CC04CF">
        <w:rPr>
          <w:rFonts w:ascii="Candara" w:hAnsi="Candara" w:cs="Tahoma"/>
          <w:color w:val="000000"/>
          <w:sz w:val="24"/>
          <w:szCs w:val="24"/>
          <w:shd w:val="clear" w:color="auto" w:fill="FFFFFF"/>
        </w:rPr>
        <w:t xml:space="preserve">at </w:t>
      </w:r>
      <w:r w:rsidR="00371D16">
        <w:rPr>
          <w:rFonts w:ascii="Candara" w:hAnsi="Candara" w:cs="Tahoma"/>
          <w:color w:val="000000"/>
          <w:sz w:val="24"/>
          <w:szCs w:val="24"/>
          <w:shd w:val="clear" w:color="auto" w:fill="FFFFFF"/>
        </w:rPr>
        <w:t xml:space="preserve">livet ebber ud. Men Enzo bliver pludselig i tvivl; han har bare fyldt Alfred med løgn? </w:t>
      </w:r>
    </w:p>
    <w:p w14:paraId="0439832E" w14:textId="40EAF2ED" w:rsidR="00E66C5F" w:rsidRPr="00275F9D" w:rsidRDefault="006D2E41" w:rsidP="009E602D">
      <w:pPr>
        <w:spacing w:line="276" w:lineRule="auto"/>
        <w:rPr>
          <w:rFonts w:ascii="Candara" w:hAnsi="Candara" w:cs="Tahoma"/>
          <w:color w:val="000000"/>
          <w:sz w:val="24"/>
          <w:szCs w:val="24"/>
          <w:shd w:val="clear" w:color="auto" w:fill="FFFFFF"/>
        </w:rPr>
      </w:pPr>
      <w:bookmarkStart w:id="0" w:name="_GoBack"/>
      <w:bookmarkEnd w:id="0"/>
      <w:r>
        <w:rPr>
          <w:rFonts w:ascii="Candara" w:hAnsi="Candara" w:cs="Tahoma"/>
          <w:color w:val="000000"/>
          <w:sz w:val="24"/>
          <w:szCs w:val="24"/>
          <w:shd w:val="clear" w:color="auto" w:fill="FFFFFF"/>
        </w:rPr>
        <w:t>Arbejdsark med spørgsmål</w:t>
      </w:r>
      <w:r w:rsidR="00DF0437">
        <w:rPr>
          <w:rFonts w:ascii="Candara" w:hAnsi="Candara" w:cs="Tahoma"/>
          <w:color w:val="000000"/>
          <w:sz w:val="24"/>
          <w:szCs w:val="24"/>
          <w:shd w:val="clear" w:color="auto" w:fill="FFFFFF"/>
        </w:rPr>
        <w:t xml:space="preserve"> ligger under elevmaterialer.</w:t>
      </w:r>
    </w:p>
    <w:p w14:paraId="5BEE5253" w14:textId="77777777" w:rsidR="00B66E65" w:rsidRPr="009E602D" w:rsidRDefault="00B66E65" w:rsidP="009E602D">
      <w:pPr>
        <w:spacing w:line="276" w:lineRule="auto"/>
        <w:rPr>
          <w:rFonts w:ascii="Candara" w:hAnsi="Candara"/>
          <w:sz w:val="24"/>
          <w:szCs w:val="24"/>
        </w:rPr>
      </w:pPr>
    </w:p>
    <w:sectPr w:rsidR="00B66E65" w:rsidRPr="009E602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3B11" w14:textId="77777777" w:rsidR="006D14A3" w:rsidRDefault="006D14A3" w:rsidP="006D14A3">
      <w:pPr>
        <w:spacing w:after="0" w:line="240" w:lineRule="auto"/>
      </w:pPr>
      <w:r>
        <w:separator/>
      </w:r>
    </w:p>
  </w:endnote>
  <w:endnote w:type="continuationSeparator" w:id="0">
    <w:p w14:paraId="40BDF497" w14:textId="77777777" w:rsidR="006D14A3" w:rsidRDefault="006D14A3" w:rsidP="006D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DCB1" w14:textId="77777777" w:rsidR="006D14A3" w:rsidRDefault="006D14A3" w:rsidP="006D14A3">
      <w:pPr>
        <w:spacing w:after="0" w:line="240" w:lineRule="auto"/>
      </w:pPr>
      <w:r>
        <w:separator/>
      </w:r>
    </w:p>
  </w:footnote>
  <w:footnote w:type="continuationSeparator" w:id="0">
    <w:p w14:paraId="4FADB9CE" w14:textId="77777777" w:rsidR="006D14A3" w:rsidRDefault="006D14A3" w:rsidP="006D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8995" w14:textId="77777777" w:rsidR="006D14A3" w:rsidRDefault="006D14A3" w:rsidP="006D14A3">
    <w:pPr>
      <w:pStyle w:val="Sidehoved"/>
      <w:jc w:val="right"/>
    </w:pPr>
    <w:r>
      <w:rPr>
        <w:noProof/>
      </w:rPr>
      <w:drawing>
        <wp:inline distT="0" distB="0" distL="0" distR="0" wp14:anchorId="4001B1BF" wp14:editId="1C0CD2BE">
          <wp:extent cx="1562100" cy="518160"/>
          <wp:effectExtent l="0" t="0" r="0" b="0"/>
          <wp:docPr id="1" name="Billede 1" descr="C:\Users\Bruger\AppData\Local\Microsoft\Windows\INetCache\Content.MSO\B727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MSO\B727F9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F0722"/>
    <w:multiLevelType w:val="multilevel"/>
    <w:tmpl w:val="B51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A3"/>
    <w:rsid w:val="00012E95"/>
    <w:rsid w:val="000407CF"/>
    <w:rsid w:val="00094E54"/>
    <w:rsid w:val="000E11D1"/>
    <w:rsid w:val="00101EBA"/>
    <w:rsid w:val="00161236"/>
    <w:rsid w:val="001619E2"/>
    <w:rsid w:val="001A09FC"/>
    <w:rsid w:val="001F457D"/>
    <w:rsid w:val="00222218"/>
    <w:rsid w:val="002431A2"/>
    <w:rsid w:val="00275F9D"/>
    <w:rsid w:val="002B5A4B"/>
    <w:rsid w:val="002D6289"/>
    <w:rsid w:val="003159D2"/>
    <w:rsid w:val="00344BBE"/>
    <w:rsid w:val="00365845"/>
    <w:rsid w:val="00371D16"/>
    <w:rsid w:val="00387C84"/>
    <w:rsid w:val="00391D90"/>
    <w:rsid w:val="003B6D4D"/>
    <w:rsid w:val="003D4B37"/>
    <w:rsid w:val="00400542"/>
    <w:rsid w:val="00425666"/>
    <w:rsid w:val="0046161C"/>
    <w:rsid w:val="004638A4"/>
    <w:rsid w:val="00483086"/>
    <w:rsid w:val="004A0775"/>
    <w:rsid w:val="004D193A"/>
    <w:rsid w:val="00502962"/>
    <w:rsid w:val="005735DD"/>
    <w:rsid w:val="00594A5B"/>
    <w:rsid w:val="005D0547"/>
    <w:rsid w:val="005E5DD1"/>
    <w:rsid w:val="006002B9"/>
    <w:rsid w:val="00606FED"/>
    <w:rsid w:val="00621C02"/>
    <w:rsid w:val="00662214"/>
    <w:rsid w:val="00663134"/>
    <w:rsid w:val="00664FDA"/>
    <w:rsid w:val="00676953"/>
    <w:rsid w:val="006A3A2C"/>
    <w:rsid w:val="006B306A"/>
    <w:rsid w:val="006D14A3"/>
    <w:rsid w:val="006D2E41"/>
    <w:rsid w:val="006E7566"/>
    <w:rsid w:val="00721796"/>
    <w:rsid w:val="0073708C"/>
    <w:rsid w:val="007A28B7"/>
    <w:rsid w:val="007D5BCA"/>
    <w:rsid w:val="007F6125"/>
    <w:rsid w:val="00812D9F"/>
    <w:rsid w:val="00873B7A"/>
    <w:rsid w:val="008871DA"/>
    <w:rsid w:val="008C54D1"/>
    <w:rsid w:val="009133E6"/>
    <w:rsid w:val="009B6E0A"/>
    <w:rsid w:val="009E602D"/>
    <w:rsid w:val="009E76A5"/>
    <w:rsid w:val="009F72FF"/>
    <w:rsid w:val="00A64C9F"/>
    <w:rsid w:val="00AE27F9"/>
    <w:rsid w:val="00AF019E"/>
    <w:rsid w:val="00AF0F5B"/>
    <w:rsid w:val="00AF5E3A"/>
    <w:rsid w:val="00B16B56"/>
    <w:rsid w:val="00B2371F"/>
    <w:rsid w:val="00B470DD"/>
    <w:rsid w:val="00B53C88"/>
    <w:rsid w:val="00B66E65"/>
    <w:rsid w:val="00B73A31"/>
    <w:rsid w:val="00B74C2A"/>
    <w:rsid w:val="00BF2DA1"/>
    <w:rsid w:val="00C30D69"/>
    <w:rsid w:val="00C336C8"/>
    <w:rsid w:val="00C65C3D"/>
    <w:rsid w:val="00CC04CF"/>
    <w:rsid w:val="00CE127C"/>
    <w:rsid w:val="00D07BBE"/>
    <w:rsid w:val="00D3274C"/>
    <w:rsid w:val="00D67D04"/>
    <w:rsid w:val="00DB77E4"/>
    <w:rsid w:val="00DC7A47"/>
    <w:rsid w:val="00DE464E"/>
    <w:rsid w:val="00DF0437"/>
    <w:rsid w:val="00E0709A"/>
    <w:rsid w:val="00E248CC"/>
    <w:rsid w:val="00E37C0D"/>
    <w:rsid w:val="00E511FA"/>
    <w:rsid w:val="00E52CFD"/>
    <w:rsid w:val="00E66C5F"/>
    <w:rsid w:val="00E965F7"/>
    <w:rsid w:val="00ED35FE"/>
    <w:rsid w:val="00EE2FC8"/>
    <w:rsid w:val="00FA7ECE"/>
    <w:rsid w:val="00FB39C5"/>
    <w:rsid w:val="00FE2B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1627"/>
  <w15:chartTrackingRefBased/>
  <w15:docId w15:val="{1B5AF46E-F8EA-413B-AB41-09297D9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D1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D14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D14A3"/>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6D14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14A3"/>
  </w:style>
  <w:style w:type="paragraph" w:styleId="Sidefod">
    <w:name w:val="footer"/>
    <w:basedOn w:val="Normal"/>
    <w:link w:val="SidefodTegn"/>
    <w:uiPriority w:val="99"/>
    <w:unhideWhenUsed/>
    <w:rsid w:val="006D14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14A3"/>
  </w:style>
  <w:style w:type="character" w:customStyle="1" w:styleId="Overskrift1Tegn">
    <w:name w:val="Overskrift 1 Tegn"/>
    <w:basedOn w:val="Standardskrifttypeiafsnit"/>
    <w:link w:val="Overskrift1"/>
    <w:uiPriority w:val="9"/>
    <w:rsid w:val="006D14A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D1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D14A3"/>
    <w:rPr>
      <w:b/>
      <w:bCs/>
    </w:rPr>
  </w:style>
  <w:style w:type="character" w:styleId="Hyperlink">
    <w:name w:val="Hyperlink"/>
    <w:basedOn w:val="Standardskrifttypeiafsnit"/>
    <w:uiPriority w:val="99"/>
    <w:unhideWhenUsed/>
    <w:rsid w:val="00812D9F"/>
    <w:rPr>
      <w:color w:val="0000FF"/>
      <w:u w:val="single"/>
    </w:rPr>
  </w:style>
  <w:style w:type="character" w:styleId="Ulstomtale">
    <w:name w:val="Unresolved Mention"/>
    <w:basedOn w:val="Standardskrifttypeiafsnit"/>
    <w:uiPriority w:val="99"/>
    <w:semiHidden/>
    <w:unhideWhenUsed/>
    <w:rsid w:val="00094E54"/>
    <w:rPr>
      <w:color w:val="605E5C"/>
      <w:shd w:val="clear" w:color="auto" w:fill="E1DFDD"/>
    </w:rPr>
  </w:style>
  <w:style w:type="character" w:styleId="BesgtLink">
    <w:name w:val="FollowedHyperlink"/>
    <w:basedOn w:val="Standardskrifttypeiafsnit"/>
    <w:uiPriority w:val="99"/>
    <w:semiHidden/>
    <w:unhideWhenUsed/>
    <w:rsid w:val="00425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55421">
      <w:bodyDiv w:val="1"/>
      <w:marLeft w:val="0"/>
      <w:marRight w:val="0"/>
      <w:marTop w:val="0"/>
      <w:marBottom w:val="0"/>
      <w:divBdr>
        <w:top w:val="none" w:sz="0" w:space="0" w:color="auto"/>
        <w:left w:val="none" w:sz="0" w:space="0" w:color="auto"/>
        <w:bottom w:val="none" w:sz="0" w:space="0" w:color="auto"/>
        <w:right w:val="none" w:sz="0" w:space="0" w:color="auto"/>
      </w:divBdr>
    </w:div>
    <w:div w:id="13593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aravaggio+thomas&amp;rlz=1C1GCEA_enDK831DK831&amp;tbm=isch&amp;source=iu&amp;ictx=1&amp;fir=9MulhlwNzQLBQM%253A%252Cd0xgmDnulMe7_M%252C%252Fm%252F08y9vz&amp;vet=1&amp;usg=AI4_-kSvBrgIgZ_m-qKUMZicy-kxQukl6Q&amp;sa=X&amp;ved=2ahUKEwjfvL689sziAhULDuwKHVWvBPIQ_B0wD3oECAUQAw" TargetMode="External"/><Relationship Id="rId3" Type="http://schemas.openxmlformats.org/officeDocument/2006/relationships/settings" Target="settings.xml"/><Relationship Id="rId7" Type="http://schemas.openxmlformats.org/officeDocument/2006/relationships/hyperlink" Target="https://kjukken.dk/sang/pianom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1158</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Thybo Jensen</dc:creator>
  <cp:keywords/>
  <dc:description/>
  <cp:lastModifiedBy>Mette Thybo Jensen</cp:lastModifiedBy>
  <cp:revision>96</cp:revision>
  <dcterms:created xsi:type="dcterms:W3CDTF">2019-06-03T06:58:00Z</dcterms:created>
  <dcterms:modified xsi:type="dcterms:W3CDTF">2019-06-03T11:44:00Z</dcterms:modified>
</cp:coreProperties>
</file>